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31" w:type="dxa"/>
        <w:tblInd w:w="-34" w:type="dxa"/>
        <w:tblLayout w:type="fixed"/>
        <w:tblLook w:val="04A0"/>
      </w:tblPr>
      <w:tblGrid>
        <w:gridCol w:w="8931"/>
      </w:tblGrid>
      <w:tr w:rsidR="004F6676" w:rsidRPr="004F6676" w:rsidTr="00AD3C5F">
        <w:trPr>
          <w:trHeight w:val="300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F6676" w:rsidRPr="00AD3C5F" w:rsidRDefault="00F36F8C" w:rsidP="005C075D">
            <w:pPr>
              <w:pStyle w:val="a6"/>
              <w:ind w:left="-250" w:firstLine="250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Объявление</w:t>
            </w:r>
            <w:r w:rsidR="004F6676"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№</w:t>
            </w:r>
            <w:r w:rsidR="002F2D48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</w:t>
            </w:r>
            <w:r w:rsidR="00AD3C5F"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  <w:t>5</w:t>
            </w:r>
          </w:p>
        </w:tc>
      </w:tr>
      <w:tr w:rsidR="004F6676" w:rsidRPr="004F6676" w:rsidTr="00AD3C5F">
        <w:trPr>
          <w:trHeight w:val="855"/>
        </w:trPr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E8C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КГП на ПХВ «</w:t>
            </w:r>
            <w:proofErr w:type="spellStart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Енбекшиказахская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многопрофильная межрайонная</w:t>
            </w:r>
            <w:r w:rsidR="00EF2E8C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больница» ГУ УЗАО объявляет о начале проведения закупа способом ценовых предложений (далее - ценовой закуп)</w:t>
            </w:r>
          </w:p>
          <w:p w:rsidR="004F6676" w:rsidRDefault="004F6676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по закупу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  <w:r w:rsidRPr="004F6676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:</w:t>
            </w:r>
          </w:p>
          <w:p w:rsidR="00EF2E8C" w:rsidRDefault="00EF2E8C" w:rsidP="00F36F8C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  <w:p w:rsidR="00EF2E8C" w:rsidRDefault="00EF2E8C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ЛОТ: </w:t>
            </w:r>
            <w:proofErr w:type="spellStart"/>
            <w:r w:rsidR="000900B9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имн</w:t>
            </w:r>
            <w:proofErr w:type="spellEnd"/>
          </w:p>
          <w:p w:rsidR="00D91A64" w:rsidRDefault="00D91A64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p w:rsidR="00AD3C5F" w:rsidRDefault="00AD3C5F" w:rsidP="005C075D">
            <w:pPr>
              <w:pStyle w:val="a6"/>
              <w:rPr>
                <w:rFonts w:ascii="Times New Roman" w:hAnsi="Times New Roman"/>
                <w:b/>
                <w:sz w:val="20"/>
                <w:szCs w:val="20"/>
                <w:lang w:val="kk-KZ" w:eastAsia="ru-RU"/>
              </w:rPr>
            </w:pPr>
          </w:p>
          <w:tbl>
            <w:tblPr>
              <w:tblW w:w="881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132"/>
              <w:gridCol w:w="851"/>
              <w:gridCol w:w="992"/>
              <w:gridCol w:w="709"/>
              <w:gridCol w:w="1134"/>
            </w:tblGrid>
            <w:tr w:rsidR="00AD3C5F" w:rsidRPr="00705A82" w:rsidTr="00AD3C5F">
              <w:tc>
                <w:tcPr>
                  <w:tcW w:w="5132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b/>
                      <w:i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1" w:type="dxa"/>
                  <w:vAlign w:val="center"/>
                </w:tcPr>
                <w:p w:rsidR="00AD3C5F" w:rsidRDefault="00AD3C5F" w:rsidP="00C653F0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Ед.</w:t>
                  </w:r>
                </w:p>
                <w:p w:rsidR="00AD3C5F" w:rsidRDefault="00AD3C5F" w:rsidP="00C653F0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изм</w:t>
                  </w:r>
                  <w:proofErr w:type="spellEnd"/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AD3C5F" w:rsidRDefault="00AD3C5F" w:rsidP="00AD3C5F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Цена,</w:t>
                  </w:r>
                </w:p>
                <w:p w:rsidR="00AD3C5F" w:rsidRDefault="00AD3C5F" w:rsidP="00AD3C5F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 тенге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C5F" w:rsidRDefault="00AD3C5F" w:rsidP="00C653F0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Кол-во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D3C5F" w:rsidRDefault="00AD3C5F" w:rsidP="00C653F0">
                  <w:pPr>
                    <w:pStyle w:val="a6"/>
                    <w:spacing w:line="276" w:lineRule="auto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Сумма в тенге</w:t>
                  </w:r>
                </w:p>
              </w:tc>
            </w:tr>
            <w:tr w:rsidR="00AD3C5F" w:rsidRPr="00705A82" w:rsidTr="00AD3C5F">
              <w:trPr>
                <w:trHeight w:val="101"/>
              </w:trPr>
              <w:tc>
                <w:tcPr>
                  <w:tcW w:w="5132" w:type="dxa"/>
                  <w:vAlign w:val="center"/>
                </w:tcPr>
                <w:p w:rsidR="00AD3C5F" w:rsidRPr="00F02E76" w:rsidRDefault="00AD3C5F" w:rsidP="00C653F0">
                  <w:pPr>
                    <w:rPr>
                      <w:lang w:val="en-US" w:eastAsia="ru-RU"/>
                    </w:rPr>
                  </w:pPr>
                  <w:proofErr w:type="spellStart"/>
                  <w:r w:rsidRPr="00F02E76">
                    <w:rPr>
                      <w:lang w:val="en-US" w:eastAsia="ru-RU"/>
                    </w:rPr>
                    <w:t>RAPIDPoint</w:t>
                  </w:r>
                  <w:proofErr w:type="spellEnd"/>
                  <w:r w:rsidRPr="00F02E76">
                    <w:rPr>
                      <w:lang w:val="en-US" w:eastAsia="ru-RU"/>
                    </w:rPr>
                    <w:t xml:space="preserve"> 500 Measurement Cartridge 250 (400 </w:t>
                  </w:r>
                  <w:r w:rsidRPr="005264C5">
                    <w:rPr>
                      <w:lang w:eastAsia="ru-RU"/>
                    </w:rPr>
                    <w:t>КЩС</w:t>
                  </w:r>
                  <w:r w:rsidRPr="00F02E76">
                    <w:rPr>
                      <w:lang w:val="en-US" w:eastAsia="ru-RU"/>
                    </w:rPr>
                    <w:t>/</w:t>
                  </w:r>
                  <w:r w:rsidRPr="005264C5">
                    <w:rPr>
                      <w:lang w:eastAsia="ru-RU"/>
                    </w:rPr>
                    <w:t>ОКС</w:t>
                  </w:r>
                  <w:r w:rsidRPr="00F02E76">
                    <w:rPr>
                      <w:lang w:val="en-US" w:eastAsia="ru-RU"/>
                    </w:rPr>
                    <w:t>/</w:t>
                  </w:r>
                  <w:r w:rsidRPr="005264C5">
                    <w:rPr>
                      <w:lang w:eastAsia="ru-RU"/>
                    </w:rPr>
                    <w:t>ЭЛЕКТРОЛИТЫ</w:t>
                  </w:r>
                  <w:r w:rsidRPr="00F02E76">
                    <w:rPr>
                      <w:lang w:val="en-US" w:eastAsia="ru-RU"/>
                    </w:rPr>
                    <w:t xml:space="preserve"> </w:t>
                  </w:r>
                  <w:proofErr w:type="spellStart"/>
                  <w:r w:rsidRPr="00F02E76">
                    <w:rPr>
                      <w:lang w:val="en-US" w:eastAsia="ru-RU"/>
                    </w:rPr>
                    <w:t>Rapidpoint</w:t>
                  </w:r>
                  <w:proofErr w:type="spellEnd"/>
                  <w:r w:rsidRPr="00F02E76">
                    <w:rPr>
                      <w:lang w:val="en-US" w:eastAsia="ru-RU"/>
                    </w:rPr>
                    <w:t xml:space="preserve"> 400 (250 </w:t>
                  </w:r>
                  <w:proofErr w:type="spellStart"/>
                  <w:r w:rsidRPr="005264C5">
                    <w:rPr>
                      <w:lang w:eastAsia="ru-RU"/>
                    </w:rPr>
                    <w:t>иссл</w:t>
                  </w:r>
                  <w:proofErr w:type="spellEnd"/>
                  <w:r w:rsidRPr="00F02E76">
                    <w:rPr>
                      <w:lang w:val="en-US" w:eastAsia="ru-RU"/>
                    </w:rPr>
                    <w:t>.))</w:t>
                  </w:r>
                </w:p>
              </w:tc>
              <w:tc>
                <w:tcPr>
                  <w:tcW w:w="851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705A82">
                    <w:rPr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</w:tcPr>
                <w:p w:rsidR="00AD3C5F" w:rsidRPr="00F02E76" w:rsidRDefault="00AD3C5F" w:rsidP="00AD3C5F">
                  <w:pPr>
                    <w:jc w:val="center"/>
                  </w:pPr>
                  <w:r w:rsidRPr="00F02E76">
                    <w:t>55</w:t>
                  </w:r>
                  <w:r>
                    <w:t>5 000</w:t>
                  </w:r>
                </w:p>
              </w:tc>
              <w:tc>
                <w:tcPr>
                  <w:tcW w:w="709" w:type="dxa"/>
                </w:tcPr>
                <w:p w:rsidR="00AD3C5F" w:rsidRPr="00F02E76" w:rsidRDefault="00AD3C5F" w:rsidP="00C653F0">
                  <w:pPr>
                    <w:jc w:val="center"/>
                  </w:pPr>
                  <w:r w:rsidRPr="00F02E76">
                    <w:t>6</w:t>
                  </w:r>
                </w:p>
              </w:tc>
              <w:tc>
                <w:tcPr>
                  <w:tcW w:w="1134" w:type="dxa"/>
                </w:tcPr>
                <w:p w:rsidR="00AD3C5F" w:rsidRPr="00F02E76" w:rsidRDefault="00AD3C5F" w:rsidP="00C653F0">
                  <w:pPr>
                    <w:jc w:val="center"/>
                  </w:pPr>
                  <w:r>
                    <w:t>3 330 000</w:t>
                  </w:r>
                </w:p>
              </w:tc>
            </w:tr>
            <w:tr w:rsidR="00AD3C5F" w:rsidRPr="00705A82" w:rsidTr="00AD3C5F">
              <w:trPr>
                <w:trHeight w:val="101"/>
              </w:trPr>
              <w:tc>
                <w:tcPr>
                  <w:tcW w:w="5132" w:type="dxa"/>
                  <w:vAlign w:val="center"/>
                </w:tcPr>
                <w:p w:rsidR="00AD3C5F" w:rsidRPr="004B51AC" w:rsidRDefault="00AD3C5F" w:rsidP="00C653F0">
                  <w:pPr>
                    <w:rPr>
                      <w:lang w:eastAsia="ru-RU"/>
                    </w:rPr>
                  </w:pPr>
                  <w:proofErr w:type="spellStart"/>
                  <w:r w:rsidRPr="004B51AC">
                    <w:rPr>
                      <w:lang w:eastAsia="ru-RU"/>
                    </w:rPr>
                    <w:t>Wash</w:t>
                  </w:r>
                  <w:proofErr w:type="spellEnd"/>
                  <w:r w:rsidRPr="004B51AC">
                    <w:rPr>
                      <w:lang w:eastAsia="ru-RU"/>
                    </w:rPr>
                    <w:t>/</w:t>
                  </w:r>
                  <w:proofErr w:type="spellStart"/>
                  <w:r w:rsidRPr="004B51AC">
                    <w:rPr>
                      <w:lang w:eastAsia="ru-RU"/>
                    </w:rPr>
                    <w:t>Waste</w:t>
                  </w:r>
                  <w:proofErr w:type="spellEnd"/>
                  <w:r w:rsidRPr="004B51AC">
                    <w:rPr>
                      <w:lang w:eastAsia="ru-RU"/>
                    </w:rPr>
                    <w:t xml:space="preserve"> (4 </w:t>
                  </w:r>
                  <w:proofErr w:type="spellStart"/>
                  <w:r w:rsidRPr="004B51AC">
                    <w:rPr>
                      <w:lang w:eastAsia="ru-RU"/>
                    </w:rPr>
                    <w:t>cartridge</w:t>
                  </w:r>
                  <w:proofErr w:type="spellEnd"/>
                  <w:r w:rsidRPr="004B51AC">
                    <w:rPr>
                      <w:lang w:eastAsia="ru-RU"/>
                    </w:rPr>
                    <w:t xml:space="preserve"> </w:t>
                  </w:r>
                  <w:proofErr w:type="spellStart"/>
                  <w:r w:rsidRPr="004B51AC">
                    <w:rPr>
                      <w:lang w:eastAsia="ru-RU"/>
                    </w:rPr>
                    <w:t>kit</w:t>
                  </w:r>
                  <w:proofErr w:type="spellEnd"/>
                  <w:r w:rsidRPr="004B51AC">
                    <w:rPr>
                      <w:lang w:eastAsia="ru-RU"/>
                    </w:rPr>
                    <w:t>) (Картриджи для промывки (4 шт.))</w:t>
                  </w:r>
                </w:p>
              </w:tc>
              <w:tc>
                <w:tcPr>
                  <w:tcW w:w="851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705A82">
                    <w:rPr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</w:tcPr>
                <w:p w:rsidR="00AD3C5F" w:rsidRPr="00F02E76" w:rsidRDefault="00AD3C5F" w:rsidP="00AD3C5F">
                  <w:pPr>
                    <w:jc w:val="center"/>
                  </w:pPr>
                  <w:r>
                    <w:t>11</w:t>
                  </w:r>
                  <w:r>
                    <w:t>2 000</w:t>
                  </w:r>
                </w:p>
              </w:tc>
              <w:tc>
                <w:tcPr>
                  <w:tcW w:w="709" w:type="dxa"/>
                </w:tcPr>
                <w:p w:rsidR="00AD3C5F" w:rsidRPr="00F02E76" w:rsidRDefault="00AD3C5F" w:rsidP="00C653F0">
                  <w:pPr>
                    <w:jc w:val="center"/>
                  </w:pPr>
                  <w:r w:rsidRPr="00F02E76">
                    <w:t>6</w:t>
                  </w:r>
                </w:p>
              </w:tc>
              <w:tc>
                <w:tcPr>
                  <w:tcW w:w="1134" w:type="dxa"/>
                </w:tcPr>
                <w:p w:rsidR="00AD3C5F" w:rsidRPr="00F02E76" w:rsidRDefault="00AD3C5F" w:rsidP="00C653F0">
                  <w:pPr>
                    <w:jc w:val="center"/>
                  </w:pPr>
                  <w:r>
                    <w:t>672 000</w:t>
                  </w:r>
                </w:p>
              </w:tc>
            </w:tr>
            <w:tr w:rsidR="00AD3C5F" w:rsidRPr="00705A82" w:rsidTr="00AD3C5F">
              <w:trPr>
                <w:trHeight w:val="116"/>
              </w:trPr>
              <w:tc>
                <w:tcPr>
                  <w:tcW w:w="5132" w:type="dxa"/>
                  <w:vAlign w:val="center"/>
                </w:tcPr>
                <w:p w:rsidR="00AD3C5F" w:rsidRPr="004B51AC" w:rsidRDefault="00AD3C5F" w:rsidP="00C653F0">
                  <w:pPr>
                    <w:rPr>
                      <w:lang w:eastAsia="ru-RU"/>
                    </w:rPr>
                  </w:pPr>
                  <w:r w:rsidRPr="004B51AC">
                    <w:rPr>
                      <w:lang w:eastAsia="ru-RU"/>
                    </w:rPr>
                    <w:t>Бумага для термопринтера</w:t>
                  </w:r>
                </w:p>
              </w:tc>
              <w:tc>
                <w:tcPr>
                  <w:tcW w:w="851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705A82">
                    <w:rPr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</w:tcPr>
                <w:p w:rsidR="00AD3C5F" w:rsidRPr="00F02E76" w:rsidRDefault="00AD3C5F" w:rsidP="00AD3C5F">
                  <w:pPr>
                    <w:jc w:val="center"/>
                  </w:pPr>
                  <w:r>
                    <w:t>1</w:t>
                  </w:r>
                  <w:r>
                    <w:t>5 000</w:t>
                  </w:r>
                </w:p>
              </w:tc>
              <w:tc>
                <w:tcPr>
                  <w:tcW w:w="709" w:type="dxa"/>
                </w:tcPr>
                <w:p w:rsidR="00AD3C5F" w:rsidRPr="00F02E76" w:rsidRDefault="00AD3C5F" w:rsidP="00C653F0">
                  <w:pPr>
                    <w:jc w:val="center"/>
                  </w:pPr>
                  <w:r w:rsidRPr="00F02E76">
                    <w:t>6</w:t>
                  </w:r>
                </w:p>
              </w:tc>
              <w:tc>
                <w:tcPr>
                  <w:tcW w:w="1134" w:type="dxa"/>
                </w:tcPr>
                <w:p w:rsidR="00AD3C5F" w:rsidRPr="00F02E76" w:rsidRDefault="00AD3C5F" w:rsidP="00C653F0">
                  <w:pPr>
                    <w:jc w:val="center"/>
                  </w:pPr>
                  <w:r>
                    <w:t>90 000</w:t>
                  </w:r>
                </w:p>
              </w:tc>
            </w:tr>
            <w:tr w:rsidR="00AD3C5F" w:rsidRPr="00705A82" w:rsidTr="00AD3C5F">
              <w:trPr>
                <w:trHeight w:val="101"/>
              </w:trPr>
              <w:tc>
                <w:tcPr>
                  <w:tcW w:w="5132" w:type="dxa"/>
                  <w:vAlign w:val="center"/>
                </w:tcPr>
                <w:p w:rsidR="00AD3C5F" w:rsidRPr="00F02E76" w:rsidRDefault="00AD3C5F" w:rsidP="00C653F0">
                  <w:pPr>
                    <w:rPr>
                      <w:lang w:val="en-US" w:eastAsia="ru-RU"/>
                    </w:rPr>
                  </w:pPr>
                  <w:r w:rsidRPr="00F02E76">
                    <w:rPr>
                      <w:lang w:val="en-US" w:eastAsia="ru-RU"/>
                    </w:rPr>
                    <w:t>RAPIDQC COMPLETE LEVEL 1 30 amp. x 2,5 ml (</w:t>
                  </w:r>
                  <w:r w:rsidRPr="004B51AC">
                    <w:rPr>
                      <w:lang w:eastAsia="ru-RU"/>
                    </w:rPr>
                    <w:t>Контроль</w:t>
                  </w:r>
                  <w:r w:rsidRPr="00F02E76">
                    <w:rPr>
                      <w:lang w:val="en-US" w:eastAsia="ru-RU"/>
                    </w:rPr>
                    <w:t xml:space="preserve"> </w:t>
                  </w:r>
                  <w:r w:rsidRPr="004B51AC">
                    <w:rPr>
                      <w:lang w:eastAsia="ru-RU"/>
                    </w:rPr>
                    <w:t>качества</w:t>
                  </w:r>
                  <w:r w:rsidRPr="00F02E76">
                    <w:rPr>
                      <w:lang w:val="en-US" w:eastAsia="ru-RU"/>
                    </w:rPr>
                    <w:t xml:space="preserve"> RAPIDQC COMPLETE LEVEL 1 30 </w:t>
                  </w:r>
                  <w:proofErr w:type="spellStart"/>
                  <w:r w:rsidRPr="004B51AC">
                    <w:rPr>
                      <w:lang w:eastAsia="ru-RU"/>
                    </w:rPr>
                    <w:t>амп</w:t>
                  </w:r>
                  <w:proofErr w:type="spellEnd"/>
                  <w:r w:rsidRPr="00F02E76">
                    <w:rPr>
                      <w:lang w:val="en-US" w:eastAsia="ru-RU"/>
                    </w:rPr>
                    <w:t xml:space="preserve">. x 2,5 </w:t>
                  </w:r>
                  <w:r w:rsidRPr="004B51AC">
                    <w:rPr>
                      <w:lang w:eastAsia="ru-RU"/>
                    </w:rPr>
                    <w:t>мл</w:t>
                  </w:r>
                  <w:r w:rsidRPr="00F02E76">
                    <w:rPr>
                      <w:lang w:val="en-US" w:eastAsia="ru-RU"/>
                    </w:rPr>
                    <w:t>)</w:t>
                  </w:r>
                </w:p>
              </w:tc>
              <w:tc>
                <w:tcPr>
                  <w:tcW w:w="851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705A82">
                    <w:rPr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</w:tcPr>
                <w:p w:rsidR="00AD3C5F" w:rsidRPr="00F02E76" w:rsidRDefault="00AD3C5F" w:rsidP="00AD3C5F">
                  <w:pPr>
                    <w:jc w:val="center"/>
                  </w:pPr>
                  <w:r>
                    <w:t>6</w:t>
                  </w:r>
                  <w:r>
                    <w:t>5 000</w:t>
                  </w:r>
                </w:p>
              </w:tc>
              <w:tc>
                <w:tcPr>
                  <w:tcW w:w="709" w:type="dxa"/>
                </w:tcPr>
                <w:p w:rsidR="00AD3C5F" w:rsidRPr="00F02E76" w:rsidRDefault="00AD3C5F" w:rsidP="00C653F0">
                  <w:pPr>
                    <w:jc w:val="center"/>
                  </w:pPr>
                  <w:r w:rsidRPr="00F02E76">
                    <w:t>1</w:t>
                  </w:r>
                </w:p>
              </w:tc>
              <w:tc>
                <w:tcPr>
                  <w:tcW w:w="1134" w:type="dxa"/>
                </w:tcPr>
                <w:p w:rsidR="00AD3C5F" w:rsidRPr="00F02E76" w:rsidRDefault="00AD3C5F" w:rsidP="00C653F0">
                  <w:pPr>
                    <w:jc w:val="center"/>
                  </w:pPr>
                  <w:r>
                    <w:t>65 000</w:t>
                  </w:r>
                </w:p>
              </w:tc>
            </w:tr>
            <w:tr w:rsidR="00AD3C5F" w:rsidRPr="00705A82" w:rsidTr="00AD3C5F">
              <w:trPr>
                <w:trHeight w:val="84"/>
              </w:trPr>
              <w:tc>
                <w:tcPr>
                  <w:tcW w:w="5132" w:type="dxa"/>
                  <w:vAlign w:val="center"/>
                </w:tcPr>
                <w:p w:rsidR="00AD3C5F" w:rsidRPr="00F02E76" w:rsidRDefault="00AD3C5F" w:rsidP="00C653F0">
                  <w:pPr>
                    <w:rPr>
                      <w:lang w:val="en-US" w:eastAsia="ru-RU"/>
                    </w:rPr>
                  </w:pPr>
                  <w:r w:rsidRPr="00F02E76">
                    <w:rPr>
                      <w:lang w:val="en-US" w:eastAsia="ru-RU"/>
                    </w:rPr>
                    <w:t>RAPIDQC COMPLETE LEVEL 2 30 amp. x 2,5 ml (</w:t>
                  </w:r>
                  <w:r w:rsidRPr="004B51AC">
                    <w:rPr>
                      <w:lang w:eastAsia="ru-RU"/>
                    </w:rPr>
                    <w:t>Контроль</w:t>
                  </w:r>
                  <w:r w:rsidRPr="00F02E76">
                    <w:rPr>
                      <w:lang w:val="en-US" w:eastAsia="ru-RU"/>
                    </w:rPr>
                    <w:t xml:space="preserve"> </w:t>
                  </w:r>
                  <w:r w:rsidRPr="004B51AC">
                    <w:rPr>
                      <w:lang w:eastAsia="ru-RU"/>
                    </w:rPr>
                    <w:t>качества</w:t>
                  </w:r>
                  <w:r w:rsidRPr="00F02E76">
                    <w:rPr>
                      <w:lang w:val="en-US" w:eastAsia="ru-RU"/>
                    </w:rPr>
                    <w:t xml:space="preserve"> RAPIDQC COMPLETE LEVEL 2 30 a</w:t>
                  </w:r>
                  <w:proofErr w:type="spellStart"/>
                  <w:r w:rsidRPr="004B51AC">
                    <w:rPr>
                      <w:lang w:eastAsia="ru-RU"/>
                    </w:rPr>
                    <w:t>мп</w:t>
                  </w:r>
                  <w:proofErr w:type="spellEnd"/>
                  <w:r w:rsidRPr="00F02E76">
                    <w:rPr>
                      <w:lang w:val="en-US" w:eastAsia="ru-RU"/>
                    </w:rPr>
                    <w:t xml:space="preserve">. x 2,5 </w:t>
                  </w:r>
                  <w:r w:rsidRPr="004B51AC">
                    <w:rPr>
                      <w:lang w:eastAsia="ru-RU"/>
                    </w:rPr>
                    <w:t>мл</w:t>
                  </w:r>
                  <w:r w:rsidRPr="00F02E76">
                    <w:rPr>
                      <w:lang w:val="en-US" w:eastAsia="ru-RU"/>
                    </w:rPr>
                    <w:t>) </w:t>
                  </w:r>
                </w:p>
              </w:tc>
              <w:tc>
                <w:tcPr>
                  <w:tcW w:w="851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705A82">
                    <w:rPr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</w:tcPr>
                <w:p w:rsidR="00AD3C5F" w:rsidRDefault="00AD3C5F">
                  <w:r w:rsidRPr="004B4AD7">
                    <w:t>6</w:t>
                  </w:r>
                  <w:r w:rsidRPr="004B4AD7">
                    <w:t>5 000</w:t>
                  </w:r>
                </w:p>
              </w:tc>
              <w:tc>
                <w:tcPr>
                  <w:tcW w:w="709" w:type="dxa"/>
                </w:tcPr>
                <w:p w:rsidR="00AD3C5F" w:rsidRPr="00F02E76" w:rsidRDefault="00AD3C5F" w:rsidP="00C653F0">
                  <w:pPr>
                    <w:jc w:val="center"/>
                  </w:pPr>
                  <w:r w:rsidRPr="00F02E76">
                    <w:t>1</w:t>
                  </w:r>
                </w:p>
              </w:tc>
              <w:tc>
                <w:tcPr>
                  <w:tcW w:w="1134" w:type="dxa"/>
                </w:tcPr>
                <w:p w:rsidR="00AD3C5F" w:rsidRDefault="00AD3C5F">
                  <w:r w:rsidRPr="000270D7">
                    <w:t>6</w:t>
                  </w:r>
                  <w:r w:rsidRPr="000270D7">
                    <w:t>5 000</w:t>
                  </w:r>
                </w:p>
              </w:tc>
            </w:tr>
            <w:tr w:rsidR="00AD3C5F" w:rsidRPr="00705A82" w:rsidTr="00AD3C5F">
              <w:trPr>
                <w:trHeight w:val="87"/>
              </w:trPr>
              <w:tc>
                <w:tcPr>
                  <w:tcW w:w="5132" w:type="dxa"/>
                  <w:vAlign w:val="center"/>
                </w:tcPr>
                <w:p w:rsidR="00AD3C5F" w:rsidRPr="00F02E76" w:rsidRDefault="00AD3C5F" w:rsidP="00C653F0">
                  <w:pPr>
                    <w:rPr>
                      <w:lang w:val="en-US" w:eastAsia="ru-RU"/>
                    </w:rPr>
                  </w:pPr>
                  <w:r w:rsidRPr="00F02E76">
                    <w:rPr>
                      <w:lang w:val="en-US" w:eastAsia="ru-RU"/>
                    </w:rPr>
                    <w:t>RAPIDQC COMPLETE LEVEL 3 30 amp. x 2,5 ml (</w:t>
                  </w:r>
                  <w:r w:rsidRPr="004B51AC">
                    <w:rPr>
                      <w:lang w:eastAsia="ru-RU"/>
                    </w:rPr>
                    <w:t>Контроль</w:t>
                  </w:r>
                  <w:r w:rsidRPr="00F02E76">
                    <w:rPr>
                      <w:lang w:val="en-US" w:eastAsia="ru-RU"/>
                    </w:rPr>
                    <w:t xml:space="preserve"> </w:t>
                  </w:r>
                  <w:r w:rsidRPr="004B51AC">
                    <w:rPr>
                      <w:lang w:eastAsia="ru-RU"/>
                    </w:rPr>
                    <w:t>качества</w:t>
                  </w:r>
                  <w:r w:rsidRPr="00F02E76">
                    <w:rPr>
                      <w:lang w:val="en-US" w:eastAsia="ru-RU"/>
                    </w:rPr>
                    <w:t xml:space="preserve"> RAPIDQC COMPLETE LEVEL 3 30 a</w:t>
                  </w:r>
                  <w:proofErr w:type="spellStart"/>
                  <w:r w:rsidRPr="004B51AC">
                    <w:rPr>
                      <w:lang w:eastAsia="ru-RU"/>
                    </w:rPr>
                    <w:t>мп</w:t>
                  </w:r>
                  <w:proofErr w:type="spellEnd"/>
                  <w:r w:rsidRPr="00F02E76">
                    <w:rPr>
                      <w:lang w:val="en-US" w:eastAsia="ru-RU"/>
                    </w:rPr>
                    <w:t xml:space="preserve">. x 2,5 </w:t>
                  </w:r>
                  <w:r w:rsidRPr="004B51AC">
                    <w:rPr>
                      <w:lang w:eastAsia="ru-RU"/>
                    </w:rPr>
                    <w:t>мл</w:t>
                  </w:r>
                </w:p>
              </w:tc>
              <w:tc>
                <w:tcPr>
                  <w:tcW w:w="851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proofErr w:type="gramStart"/>
                  <w:r w:rsidRPr="00705A82">
                    <w:rPr>
                      <w:color w:val="000000"/>
                      <w:sz w:val="20"/>
                      <w:szCs w:val="20"/>
                      <w:lang w:eastAsia="ru-RU"/>
                    </w:rPr>
                    <w:t>шт</w:t>
                  </w:r>
                  <w:proofErr w:type="spellEnd"/>
                  <w:proofErr w:type="gramEnd"/>
                </w:p>
              </w:tc>
              <w:tc>
                <w:tcPr>
                  <w:tcW w:w="992" w:type="dxa"/>
                </w:tcPr>
                <w:p w:rsidR="00AD3C5F" w:rsidRDefault="00AD3C5F">
                  <w:r w:rsidRPr="004B4AD7">
                    <w:t>6</w:t>
                  </w:r>
                  <w:r w:rsidRPr="004B4AD7">
                    <w:t>5 000</w:t>
                  </w:r>
                </w:p>
              </w:tc>
              <w:tc>
                <w:tcPr>
                  <w:tcW w:w="709" w:type="dxa"/>
                </w:tcPr>
                <w:p w:rsidR="00AD3C5F" w:rsidRPr="00F02E76" w:rsidRDefault="00AD3C5F" w:rsidP="00C653F0">
                  <w:pPr>
                    <w:jc w:val="center"/>
                  </w:pPr>
                  <w:r w:rsidRPr="00F02E76">
                    <w:t>1</w:t>
                  </w:r>
                </w:p>
              </w:tc>
              <w:tc>
                <w:tcPr>
                  <w:tcW w:w="1134" w:type="dxa"/>
                </w:tcPr>
                <w:p w:rsidR="00AD3C5F" w:rsidRDefault="00AD3C5F">
                  <w:r w:rsidRPr="000270D7">
                    <w:t>6</w:t>
                  </w:r>
                  <w:r w:rsidRPr="000270D7">
                    <w:t>5 000</w:t>
                  </w:r>
                </w:p>
              </w:tc>
            </w:tr>
            <w:tr w:rsidR="00AD3C5F" w:rsidRPr="00705A82" w:rsidTr="00AD3C5F">
              <w:trPr>
                <w:trHeight w:val="131"/>
              </w:trPr>
              <w:tc>
                <w:tcPr>
                  <w:tcW w:w="5132" w:type="dxa"/>
                  <w:vAlign w:val="center"/>
                </w:tcPr>
                <w:p w:rsidR="00AD3C5F" w:rsidRPr="004B51AC" w:rsidRDefault="00AD3C5F" w:rsidP="00C653F0">
                  <w:pPr>
                    <w:rPr>
                      <w:lang w:eastAsia="ru-RU"/>
                    </w:rPr>
                  </w:pPr>
                  <w:proofErr w:type="spellStart"/>
                  <w:proofErr w:type="gramStart"/>
                  <w:r w:rsidRPr="004B51AC">
                    <w:rPr>
                      <w:lang w:eastAsia="ru-RU"/>
                    </w:rPr>
                    <w:t>Quick</w:t>
                  </w:r>
                  <w:proofErr w:type="spellEnd"/>
                  <w:r w:rsidRPr="004B51AC">
                    <w:rPr>
                      <w:lang w:eastAsia="ru-RU"/>
                    </w:rPr>
                    <w:t xml:space="preserve"> </w:t>
                  </w:r>
                  <w:proofErr w:type="spellStart"/>
                  <w:r w:rsidRPr="004B51AC">
                    <w:rPr>
                      <w:lang w:eastAsia="ru-RU"/>
                    </w:rPr>
                    <w:t>Adapter</w:t>
                  </w:r>
                  <w:proofErr w:type="spellEnd"/>
                  <w:r w:rsidRPr="004B51AC">
                    <w:rPr>
                      <w:lang w:eastAsia="ru-RU"/>
                    </w:rPr>
                    <w:t xml:space="preserve"> M800 100 </w:t>
                  </w:r>
                  <w:proofErr w:type="spellStart"/>
                  <w:r w:rsidRPr="004B51AC">
                    <w:rPr>
                      <w:lang w:eastAsia="ru-RU"/>
                    </w:rPr>
                    <w:t>pack</w:t>
                  </w:r>
                  <w:proofErr w:type="spellEnd"/>
                  <w:r w:rsidRPr="004B51AC">
                    <w:rPr>
                      <w:lang w:eastAsia="ru-RU"/>
                    </w:rPr>
                    <w:t>) (</w:t>
                  </w:r>
                  <w:proofErr w:type="spellStart"/>
                  <w:r w:rsidRPr="004B51AC">
                    <w:rPr>
                      <w:lang w:eastAsia="ru-RU"/>
                    </w:rPr>
                    <w:t>Адаптор</w:t>
                  </w:r>
                  <w:proofErr w:type="spellEnd"/>
                  <w:r w:rsidRPr="004B51AC">
                    <w:rPr>
                      <w:lang w:eastAsia="ru-RU"/>
                    </w:rPr>
                    <w:t xml:space="preserve"> (1 </w:t>
                  </w:r>
                  <w:proofErr w:type="spellStart"/>
                  <w:r w:rsidRPr="004B51AC">
                    <w:rPr>
                      <w:lang w:eastAsia="ru-RU"/>
                    </w:rPr>
                    <w:t>х</w:t>
                  </w:r>
                  <w:proofErr w:type="spellEnd"/>
                  <w:r w:rsidRPr="004B51AC">
                    <w:rPr>
                      <w:lang w:eastAsia="ru-RU"/>
                    </w:rPr>
                    <w:t xml:space="preserve"> 100) капилляров)</w:t>
                  </w:r>
                  <w:proofErr w:type="gramEnd"/>
                </w:p>
              </w:tc>
              <w:tc>
                <w:tcPr>
                  <w:tcW w:w="851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ru-RU"/>
                    </w:rPr>
                    <w:t>уп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AD3C5F" w:rsidRPr="00F02E76" w:rsidRDefault="00AD3C5F" w:rsidP="00AD3C5F">
                  <w:pPr>
                    <w:jc w:val="center"/>
                  </w:pPr>
                  <w:r>
                    <w:t>4</w:t>
                  </w:r>
                  <w:r>
                    <w:t>5 000</w:t>
                  </w:r>
                </w:p>
              </w:tc>
              <w:tc>
                <w:tcPr>
                  <w:tcW w:w="709" w:type="dxa"/>
                </w:tcPr>
                <w:p w:rsidR="00AD3C5F" w:rsidRPr="00F02E76" w:rsidRDefault="00AD3C5F" w:rsidP="00C653F0">
                  <w:pPr>
                    <w:jc w:val="center"/>
                  </w:pPr>
                  <w:r w:rsidRPr="00F02E76">
                    <w:t>1</w:t>
                  </w:r>
                </w:p>
              </w:tc>
              <w:tc>
                <w:tcPr>
                  <w:tcW w:w="1134" w:type="dxa"/>
                </w:tcPr>
                <w:p w:rsidR="00AD3C5F" w:rsidRPr="00F02E76" w:rsidRDefault="00AD3C5F" w:rsidP="00C653F0">
                  <w:pPr>
                    <w:jc w:val="center"/>
                  </w:pPr>
                  <w:r>
                    <w:t>45 000</w:t>
                  </w:r>
                </w:p>
              </w:tc>
            </w:tr>
            <w:tr w:rsidR="00AD3C5F" w:rsidRPr="00705A82" w:rsidTr="00AD3C5F">
              <w:trPr>
                <w:trHeight w:val="131"/>
              </w:trPr>
              <w:tc>
                <w:tcPr>
                  <w:tcW w:w="5132" w:type="dxa"/>
                  <w:vAlign w:val="center"/>
                </w:tcPr>
                <w:p w:rsidR="00AD3C5F" w:rsidRPr="00F02E76" w:rsidRDefault="00AD3C5F" w:rsidP="00C653F0">
                  <w:pPr>
                    <w:rPr>
                      <w:lang w:eastAsia="ru-RU"/>
                    </w:rPr>
                  </w:pPr>
                  <w:r w:rsidRPr="00F02E76">
                    <w:rPr>
                      <w:lang w:eastAsia="ru-RU"/>
                    </w:rPr>
                    <w:t xml:space="preserve">Шприц с сухим гепарином для анализа газов крови 2 мл </w:t>
                  </w:r>
                  <w:proofErr w:type="spellStart"/>
                  <w:r w:rsidRPr="00F02E76">
                    <w:rPr>
                      <w:lang w:eastAsia="ru-RU"/>
                    </w:rPr>
                    <w:t>луер</w:t>
                  </w:r>
                  <w:proofErr w:type="spellEnd"/>
                  <w:r w:rsidRPr="00F02E76">
                    <w:rPr>
                      <w:lang w:eastAsia="ru-RU"/>
                    </w:rPr>
                    <w:t xml:space="preserve"> </w:t>
                  </w:r>
                  <w:proofErr w:type="spellStart"/>
                  <w:r w:rsidRPr="00F02E76">
                    <w:rPr>
                      <w:lang w:eastAsia="ru-RU"/>
                    </w:rPr>
                    <w:t>лок</w:t>
                  </w:r>
                  <w:proofErr w:type="spellEnd"/>
                  <w:r w:rsidRPr="00F02E76">
                    <w:rPr>
                      <w:lang w:eastAsia="ru-RU"/>
                    </w:rPr>
                    <w:t xml:space="preserve"> (50 </w:t>
                  </w:r>
                  <w:proofErr w:type="spellStart"/>
                  <w:proofErr w:type="gramStart"/>
                  <w:r w:rsidRPr="00F02E76">
                    <w:rPr>
                      <w:lang w:eastAsia="ru-RU"/>
                    </w:rPr>
                    <w:t>шт</w:t>
                  </w:r>
                  <w:proofErr w:type="spellEnd"/>
                  <w:proofErr w:type="gramEnd"/>
                  <w:r w:rsidRPr="00F02E76">
                    <w:rPr>
                      <w:lang w:eastAsia="ru-RU"/>
                    </w:rPr>
                    <w:t>/</w:t>
                  </w:r>
                  <w:proofErr w:type="spellStart"/>
                  <w:r w:rsidRPr="00F02E76">
                    <w:rPr>
                      <w:lang w:eastAsia="ru-RU"/>
                    </w:rPr>
                    <w:t>уп</w:t>
                  </w:r>
                  <w:proofErr w:type="spellEnd"/>
                  <w:r w:rsidRPr="00F02E76">
                    <w:rPr>
                      <w:lang w:eastAsia="ru-RU"/>
                    </w:rPr>
                    <w:t>)</w:t>
                  </w:r>
                </w:p>
              </w:tc>
              <w:tc>
                <w:tcPr>
                  <w:tcW w:w="851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proofErr w:type="spellStart"/>
                  <w:r>
                    <w:rPr>
                      <w:color w:val="000000"/>
                      <w:sz w:val="20"/>
                      <w:szCs w:val="20"/>
                      <w:lang w:eastAsia="ru-RU"/>
                    </w:rPr>
                    <w:t>уп</w:t>
                  </w:r>
                  <w:proofErr w:type="spellEnd"/>
                </w:p>
              </w:tc>
              <w:tc>
                <w:tcPr>
                  <w:tcW w:w="992" w:type="dxa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color w:val="000000"/>
                      <w:sz w:val="20"/>
                      <w:szCs w:val="20"/>
                      <w:lang w:eastAsia="ru-RU"/>
                    </w:rPr>
                    <w:t>35</w:t>
                  </w:r>
                  <w:r>
                    <w:rPr>
                      <w:color w:val="000000"/>
                      <w:sz w:val="20"/>
                      <w:szCs w:val="20"/>
                      <w:lang w:eastAsia="ru-RU"/>
                    </w:rPr>
                    <w:t>000</w:t>
                  </w:r>
                </w:p>
              </w:tc>
              <w:tc>
                <w:tcPr>
                  <w:tcW w:w="709" w:type="dxa"/>
                  <w:vAlign w:val="center"/>
                </w:tcPr>
                <w:p w:rsidR="00AD3C5F" w:rsidRPr="002A31C4" w:rsidRDefault="00AD3C5F" w:rsidP="00C653F0">
                  <w:pPr>
                    <w:jc w:val="center"/>
                    <w:rPr>
                      <w:color w:val="000000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color w:val="000000"/>
                      <w:sz w:val="20"/>
                      <w:szCs w:val="20"/>
                      <w:lang w:val="kk-KZ" w:eastAsia="ru-RU"/>
                    </w:rPr>
                    <w:t>30</w:t>
                  </w:r>
                </w:p>
              </w:tc>
              <w:tc>
                <w:tcPr>
                  <w:tcW w:w="1134" w:type="dxa"/>
                  <w:vAlign w:val="center"/>
                </w:tcPr>
                <w:p w:rsidR="00AD3C5F" w:rsidRPr="002A31C4" w:rsidRDefault="00AD3C5F" w:rsidP="00AD3C5F">
                  <w:pPr>
                    <w:jc w:val="center"/>
                    <w:rPr>
                      <w:color w:val="000000"/>
                      <w:sz w:val="20"/>
                      <w:szCs w:val="20"/>
                      <w:lang w:val="kk-KZ" w:eastAsia="ru-RU"/>
                    </w:rPr>
                  </w:pPr>
                  <w:r>
                    <w:rPr>
                      <w:color w:val="000000"/>
                      <w:sz w:val="20"/>
                      <w:szCs w:val="20"/>
                      <w:lang w:val="kk-KZ" w:eastAsia="ru-RU"/>
                    </w:rPr>
                    <w:t>1 050 000</w:t>
                  </w:r>
                </w:p>
              </w:tc>
            </w:tr>
            <w:tr w:rsidR="00AD3C5F" w:rsidRPr="00705A82" w:rsidTr="00AD3C5F">
              <w:tc>
                <w:tcPr>
                  <w:tcW w:w="7684" w:type="dxa"/>
                  <w:gridSpan w:val="4"/>
                  <w:vAlign w:val="center"/>
                </w:tcPr>
                <w:p w:rsidR="00AD3C5F" w:rsidRPr="00705A82" w:rsidRDefault="00AD3C5F" w:rsidP="00C653F0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val="kk-KZ"/>
                    </w:rPr>
                  </w:pPr>
                  <w:r w:rsidRPr="00705A82">
                    <w:rPr>
                      <w:b/>
                      <w:sz w:val="20"/>
                      <w:szCs w:val="20"/>
                    </w:rPr>
                    <w:t>итого</w:t>
                  </w:r>
                </w:p>
              </w:tc>
              <w:tc>
                <w:tcPr>
                  <w:tcW w:w="1134" w:type="dxa"/>
                  <w:vAlign w:val="center"/>
                </w:tcPr>
                <w:p w:rsidR="00AD3C5F" w:rsidRPr="00705A82" w:rsidRDefault="00AD3C5F" w:rsidP="00AD3C5F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  <w:lang w:val="kk-KZ"/>
                    </w:rPr>
                  </w:pPr>
                  <w:r>
                    <w:rPr>
                      <w:b/>
                      <w:color w:val="000000"/>
                      <w:sz w:val="20"/>
                      <w:szCs w:val="20"/>
                      <w:lang w:val="kk-KZ"/>
                    </w:rPr>
                    <w:t>5 382 000,00</w:t>
                  </w:r>
                </w:p>
              </w:tc>
            </w:tr>
          </w:tbl>
          <w:p w:rsidR="00D91A64" w:rsidRPr="005C075D" w:rsidRDefault="00D91A64" w:rsidP="00AD3C5F">
            <w:pPr>
              <w:pStyle w:val="a6"/>
              <w:ind w:right="175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:rsidR="003040AD" w:rsidRPr="00E43F7C" w:rsidRDefault="003040AD" w:rsidP="003040AD">
      <w:pPr>
        <w:pStyle w:val="a6"/>
        <w:rPr>
          <w:rFonts w:ascii="Times New Roman" w:hAnsi="Times New Roman"/>
          <w:sz w:val="20"/>
          <w:szCs w:val="20"/>
          <w:lang w:eastAsia="ru-RU"/>
        </w:rPr>
      </w:pP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Закупка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существляется в соответствии с Постановлением Правительства РК №1729 от 30.10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.2009г.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br/>
        <w:t xml:space="preserve">Адрес Заказчика: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Товары должны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 xml:space="preserve"> поставляться по адресу: </w:t>
      </w:r>
      <w:proofErr w:type="spellStart"/>
      <w:r w:rsidR="00F36F8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бая 336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br/>
        <w:t>Срок поставки: в течени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й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15 дней со дня заключени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договора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Условия поставок: на условиях ИНКОТЕРМС 2000: DDP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  <w:lang w:eastAsia="ru-RU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>Срок оплаты: 90 дней, со дня поставки товара 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Место представлен</w:t>
      </w:r>
      <w:r w:rsidR="0008032C">
        <w:rPr>
          <w:rFonts w:ascii="Times New Roman" w:hAnsi="Times New Roman"/>
          <w:b/>
          <w:sz w:val="20"/>
          <w:szCs w:val="20"/>
          <w:lang w:eastAsia="ru-RU"/>
        </w:rPr>
        <w:t>ия /приема/ документов:  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Алмати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нская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8A321E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сть,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Енбекшиказ</w:t>
      </w:r>
      <w:proofErr w:type="spellEnd"/>
      <w:r w:rsidR="0008032C">
        <w:rPr>
          <w:rFonts w:ascii="Times New Roman" w:hAnsi="Times New Roman"/>
          <w:b/>
          <w:sz w:val="20"/>
          <w:szCs w:val="20"/>
          <w:lang w:val="kk-KZ" w:eastAsia="ru-RU"/>
        </w:rPr>
        <w:t>а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х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ский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р-н,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г</w:t>
      </w:r>
      <w:proofErr w:type="gramStart"/>
      <w:r w:rsidRPr="00E43F7C">
        <w:rPr>
          <w:rFonts w:ascii="Times New Roman" w:hAnsi="Times New Roman"/>
          <w:b/>
          <w:sz w:val="20"/>
          <w:szCs w:val="20"/>
          <w:lang w:eastAsia="ru-RU"/>
        </w:rPr>
        <w:t>.Е</w:t>
      </w:r>
      <w:proofErr w:type="gramEnd"/>
      <w:r w:rsidRPr="00E43F7C">
        <w:rPr>
          <w:rFonts w:ascii="Times New Roman" w:hAnsi="Times New Roman"/>
          <w:b/>
          <w:sz w:val="20"/>
          <w:szCs w:val="20"/>
          <w:lang w:eastAsia="ru-RU"/>
        </w:rPr>
        <w:t>сик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>, улица Абая 336 (здание КГП на ПХВ «</w:t>
      </w:r>
      <w:proofErr w:type="spellStart"/>
      <w:r w:rsidR="0008032C">
        <w:rPr>
          <w:rFonts w:ascii="Times New Roman" w:hAnsi="Times New Roman"/>
          <w:b/>
          <w:sz w:val="20"/>
          <w:szCs w:val="20"/>
          <w:lang w:eastAsia="ru-RU"/>
        </w:rPr>
        <w:t>Енбекшиказахская</w:t>
      </w:r>
      <w:proofErr w:type="spellEnd"/>
      <w:r w:rsidR="0008032C">
        <w:rPr>
          <w:rFonts w:ascii="Times New Roman" w:hAnsi="Times New Roman"/>
          <w:b/>
          <w:sz w:val="20"/>
          <w:szCs w:val="20"/>
          <w:lang w:eastAsia="ru-RU"/>
        </w:rPr>
        <w:t xml:space="preserve"> ММБ» Управлени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е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здравоохранения </w:t>
      </w:r>
      <w:proofErr w:type="spellStart"/>
      <w:r w:rsidRPr="00E43F7C">
        <w:rPr>
          <w:rFonts w:ascii="Times New Roman" w:hAnsi="Times New Roman"/>
          <w:b/>
          <w:sz w:val="20"/>
          <w:szCs w:val="20"/>
          <w:lang w:eastAsia="ru-RU"/>
        </w:rPr>
        <w:t>Алматинской</w:t>
      </w:r>
      <w:proofErr w:type="spellEnd"/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обл</w:t>
      </w:r>
      <w:r w:rsidR="00F36F8C">
        <w:rPr>
          <w:rFonts w:ascii="Times New Roman" w:hAnsi="Times New Roman"/>
          <w:b/>
          <w:sz w:val="20"/>
          <w:szCs w:val="20"/>
          <w:lang w:eastAsia="ru-RU"/>
        </w:rPr>
        <w:t>а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сти).</w:t>
      </w:r>
    </w:p>
    <w:p w:rsidR="003040AD" w:rsidRPr="00E43F7C" w:rsidRDefault="003040AD" w:rsidP="003040AD">
      <w:pPr>
        <w:pStyle w:val="a6"/>
        <w:rPr>
          <w:rFonts w:ascii="Times New Roman" w:hAnsi="Times New Roman"/>
          <w:b/>
          <w:sz w:val="20"/>
          <w:szCs w:val="20"/>
        </w:rPr>
      </w:pP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Прием заявок начинается с 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07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.0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7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.2020  г. 14:00  часов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 xml:space="preserve">Окончательный срок подачи документов: 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14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июл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я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2020 г. до </w:t>
      </w:r>
      <w:r>
        <w:rPr>
          <w:rFonts w:ascii="Times New Roman" w:hAnsi="Times New Roman"/>
          <w:b/>
          <w:sz w:val="20"/>
          <w:szCs w:val="20"/>
          <w:lang w:eastAsia="ru-RU"/>
        </w:rPr>
        <w:t>10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часов.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  <w:t>Дата, время и место вскрытия конвертов с ценовыми предложениями: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br/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14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="00DD13F0">
        <w:rPr>
          <w:rFonts w:ascii="Times New Roman" w:hAnsi="Times New Roman"/>
          <w:b/>
          <w:sz w:val="20"/>
          <w:szCs w:val="20"/>
          <w:lang w:eastAsia="ru-RU"/>
        </w:rPr>
        <w:t>июл</w:t>
      </w:r>
      <w:r w:rsidR="002F2D48">
        <w:rPr>
          <w:rFonts w:ascii="Times New Roman" w:hAnsi="Times New Roman"/>
          <w:b/>
          <w:sz w:val="20"/>
          <w:szCs w:val="20"/>
          <w:lang w:eastAsia="ru-RU"/>
        </w:rPr>
        <w:t>я</w:t>
      </w:r>
      <w:r w:rsidR="002D238D" w:rsidRPr="00E43F7C">
        <w:rPr>
          <w:rFonts w:ascii="Times New Roman" w:hAnsi="Times New Roman"/>
          <w:b/>
          <w:sz w:val="20"/>
          <w:szCs w:val="20"/>
          <w:lang w:eastAsia="ru-RU"/>
        </w:rPr>
        <w:t xml:space="preserve"> 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2020 г., в 1</w:t>
      </w:r>
      <w:r w:rsidR="005C075D">
        <w:rPr>
          <w:rFonts w:ascii="Times New Roman" w:hAnsi="Times New Roman"/>
          <w:b/>
          <w:sz w:val="20"/>
          <w:szCs w:val="20"/>
          <w:lang w:eastAsia="ru-RU"/>
        </w:rPr>
        <w:t>4</w:t>
      </w:r>
      <w:r w:rsidRPr="00E43F7C">
        <w:rPr>
          <w:rFonts w:ascii="Times New Roman" w:hAnsi="Times New Roman"/>
          <w:b/>
          <w:sz w:val="20"/>
          <w:szCs w:val="20"/>
          <w:lang w:eastAsia="ru-RU"/>
        </w:rPr>
        <w:t>-00 часов, в кабинете государственных закупок</w:t>
      </w:r>
    </w:p>
    <w:sectPr w:rsidR="003040AD" w:rsidRPr="00E43F7C" w:rsidSect="00D91A64">
      <w:pgSz w:w="11906" w:h="16838"/>
      <w:pgMar w:top="1134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  <w:b/>
        <w:color w:val="000000"/>
        <w:sz w:val="20"/>
        <w:szCs w:val="20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Wingdings 2"/>
        <w:b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Wingdings 2"/>
        <w:b/>
        <w:color w:val="000000"/>
        <w:sz w:val="20"/>
        <w:szCs w:val="20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Symbol"/>
        <w:color w:val="000000"/>
        <w:sz w:val="20"/>
        <w:szCs w:val="20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"/>
      <w:lvlJc w:val="left"/>
      <w:pPr>
        <w:tabs>
          <w:tab w:val="num" w:pos="707"/>
        </w:tabs>
        <w:ind w:left="707" w:hanging="283"/>
      </w:pPr>
      <w:rPr>
        <w:rFonts w:ascii="Wingdings 2" w:hAnsi="Wingdings 2" w:cs="OpenSymbol"/>
        <w:color w:val="000000"/>
        <w:sz w:val="20"/>
        <w:szCs w:val="20"/>
      </w:rPr>
    </w:lvl>
    <w:lvl w:ilvl="1">
      <w:start w:val="1"/>
      <w:numFmt w:val="bullet"/>
      <w:lvlText w:val=""/>
      <w:lvlJc w:val="left"/>
      <w:pPr>
        <w:tabs>
          <w:tab w:val="num" w:pos="1414"/>
        </w:tabs>
        <w:ind w:left="1414" w:hanging="283"/>
      </w:pPr>
      <w:rPr>
        <w:rFonts w:ascii="Wingdings 2" w:hAnsi="Wingdings 2" w:cs="OpenSymbol"/>
        <w:color w:val="000000"/>
        <w:sz w:val="20"/>
        <w:szCs w:val="20"/>
      </w:rPr>
    </w:lvl>
    <w:lvl w:ilvl="2">
      <w:start w:val="1"/>
      <w:numFmt w:val="bullet"/>
      <w:lvlText w:val=""/>
      <w:lvlJc w:val="left"/>
      <w:pPr>
        <w:tabs>
          <w:tab w:val="num" w:pos="2121"/>
        </w:tabs>
        <w:ind w:left="2121" w:hanging="283"/>
      </w:pPr>
      <w:rPr>
        <w:rFonts w:ascii="Wingdings 2" w:hAnsi="Wingdings 2" w:cs="OpenSymbol"/>
        <w:color w:val="000000"/>
        <w:sz w:val="20"/>
        <w:szCs w:val="20"/>
      </w:rPr>
    </w:lvl>
    <w:lvl w:ilvl="3">
      <w:start w:val="1"/>
      <w:numFmt w:val="bullet"/>
      <w:lvlText w:val=""/>
      <w:lvlJc w:val="left"/>
      <w:pPr>
        <w:tabs>
          <w:tab w:val="num" w:pos="2828"/>
        </w:tabs>
        <w:ind w:left="2828" w:hanging="283"/>
      </w:pPr>
      <w:rPr>
        <w:rFonts w:ascii="Wingdings 2" w:hAnsi="Wingdings 2" w:cs="OpenSymbol"/>
        <w:color w:val="000000"/>
        <w:sz w:val="20"/>
        <w:szCs w:val="20"/>
      </w:rPr>
    </w:lvl>
    <w:lvl w:ilvl="4">
      <w:start w:val="1"/>
      <w:numFmt w:val="bullet"/>
      <w:lvlText w:val=""/>
      <w:lvlJc w:val="left"/>
      <w:pPr>
        <w:tabs>
          <w:tab w:val="num" w:pos="3535"/>
        </w:tabs>
        <w:ind w:left="3535" w:hanging="283"/>
      </w:pPr>
      <w:rPr>
        <w:rFonts w:ascii="Wingdings 2" w:hAnsi="Wingdings 2" w:cs="OpenSymbol"/>
        <w:color w:val="000000"/>
        <w:sz w:val="20"/>
        <w:szCs w:val="20"/>
      </w:rPr>
    </w:lvl>
    <w:lvl w:ilvl="5">
      <w:start w:val="1"/>
      <w:numFmt w:val="bullet"/>
      <w:lvlText w:val=""/>
      <w:lvlJc w:val="left"/>
      <w:pPr>
        <w:tabs>
          <w:tab w:val="num" w:pos="4242"/>
        </w:tabs>
        <w:ind w:left="4242" w:hanging="283"/>
      </w:pPr>
      <w:rPr>
        <w:rFonts w:ascii="Wingdings 2" w:hAnsi="Wingdings 2" w:cs="OpenSymbol"/>
        <w:color w:val="000000"/>
        <w:sz w:val="20"/>
        <w:szCs w:val="20"/>
      </w:rPr>
    </w:lvl>
    <w:lvl w:ilvl="6">
      <w:start w:val="1"/>
      <w:numFmt w:val="bullet"/>
      <w:lvlText w:val=""/>
      <w:lvlJc w:val="left"/>
      <w:pPr>
        <w:tabs>
          <w:tab w:val="num" w:pos="4949"/>
        </w:tabs>
        <w:ind w:left="4949" w:hanging="283"/>
      </w:pPr>
      <w:rPr>
        <w:rFonts w:ascii="Wingdings 2" w:hAnsi="Wingdings 2" w:cs="OpenSymbol"/>
        <w:color w:val="000000"/>
        <w:sz w:val="20"/>
        <w:szCs w:val="20"/>
      </w:rPr>
    </w:lvl>
    <w:lvl w:ilvl="7">
      <w:start w:val="1"/>
      <w:numFmt w:val="bullet"/>
      <w:lvlText w:val=""/>
      <w:lvlJc w:val="left"/>
      <w:pPr>
        <w:tabs>
          <w:tab w:val="num" w:pos="5656"/>
        </w:tabs>
        <w:ind w:left="5656" w:hanging="283"/>
      </w:pPr>
      <w:rPr>
        <w:rFonts w:ascii="Wingdings 2" w:hAnsi="Wingdings 2" w:cs="OpenSymbol"/>
        <w:color w:val="000000"/>
        <w:sz w:val="20"/>
        <w:szCs w:val="20"/>
      </w:rPr>
    </w:lvl>
    <w:lvl w:ilvl="8">
      <w:start w:val="1"/>
      <w:numFmt w:val="bullet"/>
      <w:lvlText w:val=""/>
      <w:lvlJc w:val="left"/>
      <w:pPr>
        <w:tabs>
          <w:tab w:val="num" w:pos="6363"/>
        </w:tabs>
        <w:ind w:left="6363" w:hanging="283"/>
      </w:pPr>
      <w:rPr>
        <w:rFonts w:ascii="Wingdings 2" w:hAnsi="Wingdings 2" w:cs="OpenSymbol"/>
        <w:color w:val="000000"/>
        <w:sz w:val="20"/>
        <w:szCs w:val="20"/>
      </w:rPr>
    </w:lvl>
  </w:abstractNum>
  <w:abstractNum w:abstractNumId="7">
    <w:nsid w:val="204405A5"/>
    <w:multiLevelType w:val="hybridMultilevel"/>
    <w:tmpl w:val="827E9D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191B0F"/>
    <w:multiLevelType w:val="multilevel"/>
    <w:tmpl w:val="8A463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AA23FD"/>
    <w:multiLevelType w:val="multilevel"/>
    <w:tmpl w:val="D97CF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A44090"/>
    <w:multiLevelType w:val="multilevel"/>
    <w:tmpl w:val="4E78C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AE82EA6"/>
    <w:multiLevelType w:val="multilevel"/>
    <w:tmpl w:val="AA40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8"/>
  </w:num>
  <w:num w:numId="9">
    <w:abstractNumId w:val="11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2142E"/>
    <w:rsid w:val="0002304D"/>
    <w:rsid w:val="00043C18"/>
    <w:rsid w:val="0008032C"/>
    <w:rsid w:val="000900B9"/>
    <w:rsid w:val="00093011"/>
    <w:rsid w:val="000F7E7F"/>
    <w:rsid w:val="00115554"/>
    <w:rsid w:val="0013071D"/>
    <w:rsid w:val="001C0D8E"/>
    <w:rsid w:val="001D6C80"/>
    <w:rsid w:val="001E1D4F"/>
    <w:rsid w:val="00215A91"/>
    <w:rsid w:val="002D238D"/>
    <w:rsid w:val="002F2D48"/>
    <w:rsid w:val="00303BB9"/>
    <w:rsid w:val="003040AD"/>
    <w:rsid w:val="003466F8"/>
    <w:rsid w:val="00353531"/>
    <w:rsid w:val="00384976"/>
    <w:rsid w:val="003B6FEA"/>
    <w:rsid w:val="003D2558"/>
    <w:rsid w:val="003F1680"/>
    <w:rsid w:val="00444081"/>
    <w:rsid w:val="0045471F"/>
    <w:rsid w:val="00465517"/>
    <w:rsid w:val="00475F7F"/>
    <w:rsid w:val="004772B1"/>
    <w:rsid w:val="004C545E"/>
    <w:rsid w:val="004F6676"/>
    <w:rsid w:val="00513D58"/>
    <w:rsid w:val="0052142E"/>
    <w:rsid w:val="005C034F"/>
    <w:rsid w:val="005C075D"/>
    <w:rsid w:val="00613525"/>
    <w:rsid w:val="006C4C19"/>
    <w:rsid w:val="006E7ABC"/>
    <w:rsid w:val="00704F06"/>
    <w:rsid w:val="00706F24"/>
    <w:rsid w:val="007328F5"/>
    <w:rsid w:val="0078628D"/>
    <w:rsid w:val="00812E52"/>
    <w:rsid w:val="00885171"/>
    <w:rsid w:val="00893E79"/>
    <w:rsid w:val="008A321E"/>
    <w:rsid w:val="00900085"/>
    <w:rsid w:val="00973740"/>
    <w:rsid w:val="0098674C"/>
    <w:rsid w:val="009C0C8D"/>
    <w:rsid w:val="00A14746"/>
    <w:rsid w:val="00A26C5B"/>
    <w:rsid w:val="00A43BB5"/>
    <w:rsid w:val="00A5093F"/>
    <w:rsid w:val="00A82111"/>
    <w:rsid w:val="00AB3152"/>
    <w:rsid w:val="00AC5192"/>
    <w:rsid w:val="00AD1F1D"/>
    <w:rsid w:val="00AD3C5F"/>
    <w:rsid w:val="00AF138D"/>
    <w:rsid w:val="00B1111A"/>
    <w:rsid w:val="00B17534"/>
    <w:rsid w:val="00B20F89"/>
    <w:rsid w:val="00B21242"/>
    <w:rsid w:val="00B27D34"/>
    <w:rsid w:val="00B411DA"/>
    <w:rsid w:val="00B75159"/>
    <w:rsid w:val="00BA5335"/>
    <w:rsid w:val="00BE35F6"/>
    <w:rsid w:val="00BF2A99"/>
    <w:rsid w:val="00BF2CAB"/>
    <w:rsid w:val="00BF727D"/>
    <w:rsid w:val="00C527C4"/>
    <w:rsid w:val="00C810E9"/>
    <w:rsid w:val="00CC3C5D"/>
    <w:rsid w:val="00D275B8"/>
    <w:rsid w:val="00D37071"/>
    <w:rsid w:val="00D40089"/>
    <w:rsid w:val="00D91A64"/>
    <w:rsid w:val="00D9734E"/>
    <w:rsid w:val="00DC52BA"/>
    <w:rsid w:val="00DD13F0"/>
    <w:rsid w:val="00DD20FA"/>
    <w:rsid w:val="00DF193F"/>
    <w:rsid w:val="00E23A44"/>
    <w:rsid w:val="00E54BDA"/>
    <w:rsid w:val="00E90791"/>
    <w:rsid w:val="00EB127C"/>
    <w:rsid w:val="00EB5FC3"/>
    <w:rsid w:val="00EC087C"/>
    <w:rsid w:val="00EE3FEB"/>
    <w:rsid w:val="00EF2E8C"/>
    <w:rsid w:val="00F34733"/>
    <w:rsid w:val="00F36F8C"/>
    <w:rsid w:val="00F95C14"/>
    <w:rsid w:val="00FB3358"/>
    <w:rsid w:val="00FF0124"/>
    <w:rsid w:val="00FF0A6A"/>
    <w:rsid w:val="00FF1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A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3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  <w:style w:type="paragraph" w:styleId="a6">
    <w:name w:val="No Spacing"/>
    <w:uiPriority w:val="1"/>
    <w:qFormat/>
    <w:rsid w:val="004F6676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semiHidden/>
    <w:unhideWhenUsed/>
    <w:rsid w:val="002F2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F2D4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27D"/>
    <w:rPr>
      <w:color w:val="0000FF"/>
      <w:u w:val="single"/>
    </w:rPr>
  </w:style>
  <w:style w:type="table" w:styleId="a4">
    <w:name w:val="Table Grid"/>
    <w:basedOn w:val="a1"/>
    <w:uiPriority w:val="59"/>
    <w:rsid w:val="00BF727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a"/>
    <w:rsid w:val="001E1D4F"/>
    <w:rPr>
      <w:color w:val="333399"/>
      <w:u w:val="single"/>
    </w:rPr>
  </w:style>
  <w:style w:type="character" w:customStyle="1" w:styleId="s0">
    <w:name w:val="s0"/>
    <w:rsid w:val="001E1D4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rsid w:val="001E1D4F"/>
    <w:rPr>
      <w:rFonts w:ascii="Times New Roman" w:hAnsi="Times New Roman" w:cs="Times New Roman" w:hint="default"/>
      <w:color w:val="333399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6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2019-12-30T05:14:00Z</cp:lastPrinted>
  <dcterms:created xsi:type="dcterms:W3CDTF">2020-07-20T06:27:00Z</dcterms:created>
  <dcterms:modified xsi:type="dcterms:W3CDTF">2020-07-20T06:27:00Z</dcterms:modified>
</cp:coreProperties>
</file>