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9371"/>
        <w:gridCol w:w="142"/>
      </w:tblGrid>
      <w:tr w:rsidR="00F22CFB" w:rsidRPr="00350145" w14:paraId="2D0386AF" w14:textId="77777777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72049" w14:textId="77777777" w:rsidR="00F22CFB" w:rsidRPr="00350145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14:paraId="4FBE7DD7" w14:textId="77777777" w:rsidR="00B00C7A" w:rsidRPr="00350145" w:rsidRDefault="00B00C7A" w:rsidP="00CE0EC4">
            <w:pPr>
              <w:pStyle w:val="a3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</w:p>
          <w:p w14:paraId="59EE7B78" w14:textId="77777777" w:rsidR="00F22CFB" w:rsidRPr="00CE0EC4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en-US"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Объявление №</w:t>
            </w:r>
            <w:r w:rsidR="0005106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</w:t>
            </w:r>
            <w:r w:rsidR="00CE0EC4">
              <w:rPr>
                <w:rFonts w:ascii="Times New Roman" w:hAnsi="Times New Roman"/>
                <w:b/>
                <w:sz w:val="23"/>
                <w:szCs w:val="23"/>
                <w:lang w:val="en-US" w:eastAsia="ru-RU"/>
              </w:rPr>
              <w:t>3</w:t>
            </w:r>
          </w:p>
        </w:tc>
      </w:tr>
      <w:tr w:rsidR="00F22CFB" w14:paraId="2C6EE3BF" w14:textId="77777777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2A41D" w14:textId="77777777" w:rsidR="00F22CFB" w:rsidRPr="00350145" w:rsidRDefault="0021663B" w:rsidP="00662D31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ГКП на ПХВ «Енбекшиказахская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по закупу следующих </w:t>
            </w:r>
            <w:r w:rsidR="00662D31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изделий медицинского назначение (ИМН)</w:t>
            </w:r>
            <w:r w:rsidR="004E44C2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2024 год</w:t>
            </w:r>
            <w:r w:rsidRPr="00350145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14:paraId="3523EFED" w14:textId="77777777"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182"/>
        <w:gridCol w:w="3312"/>
        <w:gridCol w:w="1102"/>
        <w:gridCol w:w="761"/>
        <w:gridCol w:w="1136"/>
        <w:gridCol w:w="1557"/>
      </w:tblGrid>
      <w:tr w:rsidR="00CE0EC4" w:rsidRPr="00E16083" w14:paraId="3199057E" w14:textId="77777777" w:rsidTr="00A0281E">
        <w:tc>
          <w:tcPr>
            <w:tcW w:w="440" w:type="dxa"/>
          </w:tcPr>
          <w:p w14:paraId="3EB83343" w14:textId="77777777" w:rsidR="00CE0EC4" w:rsidRPr="00CE0EC4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82" w:type="dxa"/>
          </w:tcPr>
          <w:p w14:paraId="3B9354DA" w14:textId="77777777" w:rsidR="00CE0EC4" w:rsidRPr="00CE0EC4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3312" w:type="dxa"/>
          </w:tcPr>
          <w:p w14:paraId="1E2AFBED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>Техническое описание</w:t>
            </w:r>
          </w:p>
        </w:tc>
        <w:tc>
          <w:tcPr>
            <w:tcW w:w="1102" w:type="dxa"/>
          </w:tcPr>
          <w:p w14:paraId="720F6692" w14:textId="77777777" w:rsidR="00CE0EC4" w:rsidRPr="00CE0EC4" w:rsidRDefault="00CE0EC4" w:rsidP="000A1A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>Ед.изм</w:t>
            </w:r>
          </w:p>
        </w:tc>
        <w:tc>
          <w:tcPr>
            <w:tcW w:w="761" w:type="dxa"/>
          </w:tcPr>
          <w:p w14:paraId="53DEE713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</w:tcPr>
          <w:p w14:paraId="29539D72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>Цена за единицу, тенге</w:t>
            </w:r>
          </w:p>
        </w:tc>
        <w:tc>
          <w:tcPr>
            <w:tcW w:w="1557" w:type="dxa"/>
          </w:tcPr>
          <w:p w14:paraId="07CBD437" w14:textId="77777777" w:rsidR="00CE0EC4" w:rsidRPr="00CE0EC4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E0EC4" w:rsidRPr="00E16083" w14:paraId="2DCEA48E" w14:textId="77777777" w:rsidTr="00A0281E">
        <w:tc>
          <w:tcPr>
            <w:tcW w:w="440" w:type="dxa"/>
          </w:tcPr>
          <w:p w14:paraId="56747F80" w14:textId="77777777" w:rsidR="00CE0EC4" w:rsidRPr="00E16083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182" w:type="dxa"/>
          </w:tcPr>
          <w:p w14:paraId="4E4C2B57" w14:textId="77777777" w:rsidR="00CE0EC4" w:rsidRPr="00757964" w:rsidRDefault="00CE0EC4" w:rsidP="00C36BE3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CE0EC4">
              <w:rPr>
                <w:rFonts w:ascii="Times New Roman" w:hAnsi="Times New Roman"/>
                <w:szCs w:val="20"/>
              </w:rPr>
              <w:t xml:space="preserve">Набор для продолжительной замещающей почечной терапии (устройство гемодиафильтрации) </w:t>
            </w:r>
          </w:p>
        </w:tc>
        <w:tc>
          <w:tcPr>
            <w:tcW w:w="3312" w:type="dxa"/>
          </w:tcPr>
          <w:p w14:paraId="5B277A47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Набор предназначен для использования в вено-венозной терапии: SCUF (Медленная продолжительная ультрафильтрация), CVVH (Продолжительная вено-венозная гемофильтрация), CVVHD (продолжительный артерио-венозный гемодиализ), CVVHDF (Продолжительная вено-венозная гемодиафильтрация)</w:t>
            </w:r>
          </w:p>
          <w:p w14:paraId="148ACF2F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Вес пациента: более 30 кг</w:t>
            </w:r>
          </w:p>
          <w:p w14:paraId="2C3B0C4D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Площадь поверхности мембраны гемофильтра - 1,5 м².</w:t>
            </w:r>
          </w:p>
          <w:p w14:paraId="7053B1B9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Объем заполнения крови гемофильтра -105 мл.</w:t>
            </w:r>
          </w:p>
          <w:p w14:paraId="55D5F88C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Общий объем заполнения крови набора - 189 мл.</w:t>
            </w:r>
          </w:p>
          <w:p w14:paraId="0CACF3E5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Материалы: Мембрана AN69ST, ПВХ, без латекса.</w:t>
            </w:r>
          </w:p>
          <w:p w14:paraId="62155448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2" w:type="dxa"/>
          </w:tcPr>
          <w:p w14:paraId="674F41EB" w14:textId="77777777" w:rsidR="00CE0EC4" w:rsidRPr="00CE0EC4" w:rsidRDefault="00CE0EC4" w:rsidP="000A1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EC4">
              <w:rPr>
                <w:rFonts w:ascii="Times New Roman" w:hAnsi="Times New Roman"/>
              </w:rPr>
              <w:t>Шт</w:t>
            </w:r>
          </w:p>
        </w:tc>
        <w:tc>
          <w:tcPr>
            <w:tcW w:w="761" w:type="dxa"/>
          </w:tcPr>
          <w:p w14:paraId="66A0C68F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0EC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136" w:type="dxa"/>
          </w:tcPr>
          <w:p w14:paraId="40EE5542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0EC4">
              <w:rPr>
                <w:rFonts w:ascii="Times New Roman" w:hAnsi="Times New Roman"/>
                <w:lang w:val="en-US"/>
              </w:rPr>
              <w:t>145 600</w:t>
            </w:r>
          </w:p>
        </w:tc>
        <w:tc>
          <w:tcPr>
            <w:tcW w:w="1557" w:type="dxa"/>
          </w:tcPr>
          <w:p w14:paraId="1249A1BE" w14:textId="77777777" w:rsidR="00CE0EC4" w:rsidRPr="00CE0EC4" w:rsidRDefault="00CE0EC4" w:rsidP="00C36BE3">
            <w:pPr>
              <w:spacing w:after="0" w:line="240" w:lineRule="auto"/>
              <w:rPr>
                <w:rFonts w:ascii="Times New Roman" w:hAnsi="Times New Roman"/>
              </w:rPr>
            </w:pPr>
            <w:r w:rsidRPr="00CE0EC4">
              <w:rPr>
                <w:rFonts w:ascii="Times New Roman" w:hAnsi="Times New Roman"/>
                <w:lang w:val="en-US"/>
              </w:rPr>
              <w:t>2 912 0</w:t>
            </w:r>
            <w:r>
              <w:rPr>
                <w:rFonts w:ascii="Times New Roman" w:hAnsi="Times New Roman"/>
              </w:rPr>
              <w:t>0</w:t>
            </w:r>
            <w:r w:rsidRPr="00CE0EC4">
              <w:rPr>
                <w:rFonts w:ascii="Times New Roman" w:hAnsi="Times New Roman"/>
                <w:lang w:val="en-US"/>
              </w:rPr>
              <w:t>0</w:t>
            </w:r>
            <w:r w:rsidRPr="00CE0EC4">
              <w:rPr>
                <w:rFonts w:ascii="Times New Roman" w:hAnsi="Times New Roman"/>
              </w:rPr>
              <w:t>,00</w:t>
            </w:r>
          </w:p>
        </w:tc>
      </w:tr>
      <w:tr w:rsidR="00CE0EC4" w:rsidRPr="00E16083" w14:paraId="750FFD1A" w14:textId="77777777" w:rsidTr="00A0281E">
        <w:tc>
          <w:tcPr>
            <w:tcW w:w="440" w:type="dxa"/>
          </w:tcPr>
          <w:p w14:paraId="6B8BADB4" w14:textId="77777777" w:rsidR="00CE0EC4" w:rsidRPr="00E16083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182" w:type="dxa"/>
          </w:tcPr>
          <w:p w14:paraId="6893D597" w14:textId="77777777" w:rsidR="00CE0EC4" w:rsidRPr="00757964" w:rsidRDefault="00CE0EC4" w:rsidP="00C36BE3">
            <w:pPr>
              <w:spacing w:after="0" w:line="240" w:lineRule="auto"/>
              <w:rPr>
                <w:rFonts w:ascii="Times New Roman" w:hAnsi="Times New Roman"/>
                <w:szCs w:val="20"/>
                <w:lang w:val="kk-KZ"/>
              </w:rPr>
            </w:pPr>
            <w:r w:rsidRPr="00CE0EC4">
              <w:rPr>
                <w:rFonts w:ascii="Times New Roman" w:hAnsi="Times New Roman"/>
                <w:szCs w:val="20"/>
              </w:rPr>
              <w:t xml:space="preserve">Раствор для гемофильтрации и гемодиализа </w:t>
            </w:r>
          </w:p>
        </w:tc>
        <w:tc>
          <w:tcPr>
            <w:tcW w:w="3312" w:type="dxa"/>
          </w:tcPr>
          <w:p w14:paraId="0A75DDCC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Прозрачный, стерильный раствор для применения в непрерывной заместительной почечной терапии (CRRT) в качестве заместительного раствора при гемофильтрации и гемодиафильтрации, а также в качестве диализирующего раствора при непрерывном гемодиализе или постоянной гемодиафильтрации у взрослых и детей. Не содержит бактериостатических или антимикробных агентов. Раствор упакован в двухкамерный пакет для раздельного хранения растворов, предотвращающих преципитацию. Небольшой отсек А содержит электролиты, большой отсек B содержит буфер.</w:t>
            </w:r>
          </w:p>
          <w:p w14:paraId="66CA89B6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Материал пакета- ПВХ специально создан для растворов с pH&gt; 7</w:t>
            </w:r>
          </w:p>
          <w:p w14:paraId="03120A93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Объём раствора – 5000 мл после смешивания.</w:t>
            </w:r>
          </w:p>
          <w:p w14:paraId="662C5BC1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Состав после смешивания:</w:t>
            </w:r>
          </w:p>
          <w:p w14:paraId="4EC8D75A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Кальций Ca2          - 1. 75 ммол\л</w:t>
            </w:r>
          </w:p>
          <w:p w14:paraId="09FA792E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Магний Mg2          - 0.5 ммол\л</w:t>
            </w:r>
          </w:p>
          <w:p w14:paraId="6907993F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Натрий Na              - 140 ммол\л</w:t>
            </w:r>
          </w:p>
          <w:p w14:paraId="638F0749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Хлорид Cl               - 113.5 ммол\л</w:t>
            </w:r>
          </w:p>
          <w:p w14:paraId="01176FF6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Лактат                     - 3 ммол\л</w:t>
            </w:r>
          </w:p>
          <w:p w14:paraId="7B2EEE2E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Бикарбонат НСО3 - 32 ммол\л</w:t>
            </w:r>
          </w:p>
          <w:p w14:paraId="5274554B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Калий К +               - 4 ммол\л</w:t>
            </w:r>
          </w:p>
          <w:p w14:paraId="53F909EB" w14:textId="77777777" w:rsidR="00CE0EC4" w:rsidRPr="00A4561C" w:rsidRDefault="00CE0EC4" w:rsidP="00EE29B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4561C">
              <w:rPr>
                <w:rFonts w:ascii="Times New Roman" w:hAnsi="Times New Roman"/>
                <w:sz w:val="16"/>
                <w:szCs w:val="16"/>
              </w:rPr>
              <w:t>Глюкоза                  - 6.1 ммол\л</w:t>
            </w:r>
          </w:p>
        </w:tc>
        <w:tc>
          <w:tcPr>
            <w:tcW w:w="1102" w:type="dxa"/>
          </w:tcPr>
          <w:p w14:paraId="13FE56E3" w14:textId="77777777" w:rsidR="00CE0EC4" w:rsidRPr="00CE0EC4" w:rsidRDefault="00CE0EC4" w:rsidP="000A1A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0EC4">
              <w:rPr>
                <w:rFonts w:ascii="Times New Roman" w:hAnsi="Times New Roman"/>
              </w:rPr>
              <w:t>Шт</w:t>
            </w:r>
          </w:p>
        </w:tc>
        <w:tc>
          <w:tcPr>
            <w:tcW w:w="761" w:type="dxa"/>
          </w:tcPr>
          <w:p w14:paraId="1F580621" w14:textId="4C8BADFF" w:rsidR="00CE0EC4" w:rsidRPr="00CE0EC4" w:rsidRDefault="00A0281E" w:rsidP="00EE29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</w:t>
            </w:r>
            <w:r w:rsidR="00CE0EC4" w:rsidRPr="00CE0EC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36" w:type="dxa"/>
          </w:tcPr>
          <w:p w14:paraId="0EEFD44B" w14:textId="77777777" w:rsidR="00CE0EC4" w:rsidRPr="00CE0EC4" w:rsidRDefault="00CE0EC4" w:rsidP="00EE29B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E0EC4">
              <w:rPr>
                <w:rFonts w:ascii="Times New Roman" w:hAnsi="Times New Roman"/>
                <w:lang w:val="en-US"/>
              </w:rPr>
              <w:t>15 200</w:t>
            </w:r>
          </w:p>
        </w:tc>
        <w:tc>
          <w:tcPr>
            <w:tcW w:w="1557" w:type="dxa"/>
          </w:tcPr>
          <w:p w14:paraId="3E29BCBF" w14:textId="297AEEE7" w:rsidR="00CE0EC4" w:rsidRDefault="00A0281E" w:rsidP="00C36BE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3 648</w:t>
            </w:r>
            <w:r w:rsidR="00CE0EC4" w:rsidRPr="00CE0EC4">
              <w:rPr>
                <w:rFonts w:ascii="Times New Roman" w:hAnsi="Times New Roman"/>
              </w:rPr>
              <w:t> 000,00</w:t>
            </w:r>
          </w:p>
          <w:p w14:paraId="00969750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673C3DF9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79E68089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53E76190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2813879B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69996F57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52008744" w14:textId="77777777" w:rsidR="001B5469" w:rsidRPr="001B5469" w:rsidRDefault="001B5469" w:rsidP="001B5469">
            <w:pPr>
              <w:rPr>
                <w:rFonts w:ascii="Times New Roman" w:hAnsi="Times New Roman"/>
              </w:rPr>
            </w:pPr>
          </w:p>
          <w:p w14:paraId="60C01CBF" w14:textId="77777777" w:rsidR="001B5469" w:rsidRDefault="001B5469" w:rsidP="001B5469">
            <w:pPr>
              <w:rPr>
                <w:rFonts w:ascii="Times New Roman" w:hAnsi="Times New Roman"/>
              </w:rPr>
            </w:pPr>
          </w:p>
          <w:p w14:paraId="21AFEC7B" w14:textId="79522E1E" w:rsidR="001B5469" w:rsidRPr="001B5469" w:rsidRDefault="001B5469" w:rsidP="001B5469">
            <w:pPr>
              <w:jc w:val="center"/>
              <w:rPr>
                <w:rFonts w:ascii="Times New Roman" w:hAnsi="Times New Roman"/>
              </w:rPr>
            </w:pPr>
          </w:p>
        </w:tc>
      </w:tr>
      <w:tr w:rsidR="001B5469" w:rsidRPr="00E16083" w14:paraId="7C5A86FC" w14:textId="77777777" w:rsidTr="00A0281E">
        <w:tc>
          <w:tcPr>
            <w:tcW w:w="440" w:type="dxa"/>
          </w:tcPr>
          <w:p w14:paraId="2F445468" w14:textId="37F97712" w:rsidR="001B5469" w:rsidRDefault="001B5469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182" w:type="dxa"/>
          </w:tcPr>
          <w:p w14:paraId="2A8DE116" w14:textId="4A918B64" w:rsidR="001B5469" w:rsidRPr="001B5469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A0281E">
              <w:rPr>
                <w:rFonts w:ascii="Times New Roman" w:hAnsi="Times New Roman"/>
                <w:bCs/>
                <w:szCs w:val="20"/>
              </w:rPr>
              <w:t>Раствор для гемофильтрации и гемодиализа</w:t>
            </w:r>
          </w:p>
        </w:tc>
        <w:tc>
          <w:tcPr>
            <w:tcW w:w="3312" w:type="dxa"/>
          </w:tcPr>
          <w:p w14:paraId="6B8B401F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Прозрачный, стерильный раствор для применения в непрерывной заместительной почечной терапии (CRRT) в качестве заместительного раствора при гемофильтрации и гемодиафильтрации, а также в качестве диализирующего раствора при непрерывном гемодиализе или постоянной гемодиафильтрации у взрослых и детей. Не содержит бактериостатических или антимикробных агентов. Раствор упакован в двухкамерный пакет для раздельного хранения растворов, предотвращающих преципитацию. Небольшой отсек А содержит электролиты, большой отсек B содержит буфер.</w:t>
            </w:r>
          </w:p>
          <w:p w14:paraId="5827D5F4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Материал пакета- ПВХ специально создан для растворов с р&gt; 7</w:t>
            </w:r>
          </w:p>
          <w:p w14:paraId="0B47D2AD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Объём раствора – 5000 мл после смешивания.</w:t>
            </w:r>
          </w:p>
          <w:p w14:paraId="5D69F2F0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Состав после смешивания:</w:t>
            </w:r>
          </w:p>
          <w:p w14:paraId="4499D4F4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Кальций Ca2           - 1. 75 ммол\л</w:t>
            </w:r>
          </w:p>
          <w:p w14:paraId="5C8B6077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Магний Mg2           - 0.5 ммол\л</w:t>
            </w:r>
          </w:p>
          <w:p w14:paraId="6A00AE8A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Натрий Na               - 140 ммол\л</w:t>
            </w:r>
          </w:p>
          <w:p w14:paraId="3734C0E5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Хлорид Cl               - 111.5 ммол\л</w:t>
            </w:r>
          </w:p>
          <w:p w14:paraId="7DD8E615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Лактат                     - 3 ммол\л</w:t>
            </w:r>
          </w:p>
          <w:p w14:paraId="04FFAC1E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Бикарбонат НСО3 - 32 ммол\л</w:t>
            </w:r>
          </w:p>
          <w:p w14:paraId="5F7AB15F" w14:textId="77777777" w:rsidR="00A0281E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Калий К +               - 2 ммол\л</w:t>
            </w:r>
          </w:p>
          <w:p w14:paraId="2000D4D2" w14:textId="00F36561" w:rsidR="001B5469" w:rsidRPr="00A0281E" w:rsidRDefault="00A0281E" w:rsidP="00A0281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A0281E">
              <w:rPr>
                <w:rFonts w:ascii="Times New Roman" w:hAnsi="Times New Roman"/>
                <w:bCs/>
                <w:sz w:val="16"/>
                <w:szCs w:val="16"/>
              </w:rPr>
              <w:t>Глюкоза                  - 6.1 ммол\л</w:t>
            </w:r>
          </w:p>
        </w:tc>
        <w:tc>
          <w:tcPr>
            <w:tcW w:w="1102" w:type="dxa"/>
          </w:tcPr>
          <w:p w14:paraId="6B66F438" w14:textId="2D23878B" w:rsidR="001B5469" w:rsidRPr="001B5469" w:rsidRDefault="001B5469" w:rsidP="000A1A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0"/>
              </w:rPr>
            </w:pPr>
            <w:r w:rsidRPr="001B5469">
              <w:rPr>
                <w:rFonts w:ascii="Times New Roman" w:hAnsi="Times New Roman"/>
                <w:bCs/>
                <w:szCs w:val="20"/>
              </w:rPr>
              <w:lastRenderedPageBreak/>
              <w:t xml:space="preserve">Шт </w:t>
            </w:r>
          </w:p>
        </w:tc>
        <w:tc>
          <w:tcPr>
            <w:tcW w:w="761" w:type="dxa"/>
          </w:tcPr>
          <w:p w14:paraId="0D46A677" w14:textId="5731F654" w:rsidR="001B5469" w:rsidRPr="001B5469" w:rsidRDefault="00A0281E" w:rsidP="00CE0E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240</w:t>
            </w:r>
          </w:p>
        </w:tc>
        <w:tc>
          <w:tcPr>
            <w:tcW w:w="1136" w:type="dxa"/>
          </w:tcPr>
          <w:p w14:paraId="6A6CE5D7" w14:textId="60BE67BB" w:rsidR="001B5469" w:rsidRPr="001B5469" w:rsidRDefault="00A0281E" w:rsidP="00CE0E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15 200</w:t>
            </w:r>
          </w:p>
        </w:tc>
        <w:tc>
          <w:tcPr>
            <w:tcW w:w="1557" w:type="dxa"/>
          </w:tcPr>
          <w:p w14:paraId="67B3EB66" w14:textId="113DCC81" w:rsidR="001B5469" w:rsidRPr="001B5469" w:rsidRDefault="00A0281E" w:rsidP="00CE0EC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3 648 000, 00</w:t>
            </w:r>
          </w:p>
        </w:tc>
      </w:tr>
      <w:tr w:rsidR="00CE0EC4" w:rsidRPr="00E16083" w14:paraId="660D15FE" w14:textId="77777777" w:rsidTr="00A0281E">
        <w:tc>
          <w:tcPr>
            <w:tcW w:w="440" w:type="dxa"/>
          </w:tcPr>
          <w:p w14:paraId="016DC729" w14:textId="77777777" w:rsidR="00CE0EC4" w:rsidRDefault="00CE0EC4" w:rsidP="00C36B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596" w:type="dxa"/>
            <w:gridSpan w:val="3"/>
          </w:tcPr>
          <w:p w14:paraId="6B7E14FB" w14:textId="77777777" w:rsidR="00CE0EC4" w:rsidRPr="00CE0EC4" w:rsidRDefault="00CE0EC4" w:rsidP="000A1A2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  <w:szCs w:val="20"/>
              </w:rPr>
              <w:t>Итого:</w:t>
            </w:r>
          </w:p>
        </w:tc>
        <w:tc>
          <w:tcPr>
            <w:tcW w:w="3454" w:type="dxa"/>
            <w:gridSpan w:val="3"/>
          </w:tcPr>
          <w:p w14:paraId="5EF7DE04" w14:textId="77777777" w:rsidR="00CE0EC4" w:rsidRPr="00CE0EC4" w:rsidRDefault="00CE0EC4" w:rsidP="00CE0E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0EC4">
              <w:rPr>
                <w:rFonts w:ascii="Times New Roman" w:hAnsi="Times New Roman"/>
                <w:b/>
              </w:rPr>
              <w:t>10 208 000,00</w:t>
            </w:r>
          </w:p>
        </w:tc>
      </w:tr>
    </w:tbl>
    <w:p w14:paraId="1F11A99C" w14:textId="77777777"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14:paraId="03A49493" w14:textId="77777777" w:rsidR="00F22CFB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14:paraId="5BE48924" w14:textId="77777777" w:rsidR="00F22CFB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14:paraId="696E1DB1" w14:textId="77777777"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Закупка Осуществляется в соответствии с Приказом МЗ РК №110 от 07.06.2023г.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Адрес Заказчика: Алматинская область, Енбекшиказ</w:t>
      </w:r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 р-н, г.Есик,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Товары должны поставляться по адресу: Алматинская область, Енбекшиказ</w:t>
      </w:r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 р-н, г.Есик, улица Абая 336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Срок поставки: по заявке заказчика </w:t>
      </w:r>
      <w:r w:rsidR="0005106A">
        <w:rPr>
          <w:rFonts w:ascii="Times New Roman" w:hAnsi="Times New Roman"/>
          <w:b/>
          <w:sz w:val="21"/>
          <w:szCs w:val="21"/>
          <w:lang w:eastAsia="ru-RU"/>
        </w:rPr>
        <w:t xml:space="preserve">до </w:t>
      </w:r>
      <w:r w:rsidR="00F047FD">
        <w:rPr>
          <w:rFonts w:ascii="Times New Roman" w:hAnsi="Times New Roman"/>
          <w:b/>
          <w:sz w:val="21"/>
          <w:szCs w:val="21"/>
          <w:lang w:eastAsia="ru-RU"/>
        </w:rPr>
        <w:t>31.12.2024г.</w:t>
      </w:r>
    </w:p>
    <w:p w14:paraId="4075F38E" w14:textId="77777777"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Условия поставок: на условиях ИНКОТЕРМС 2000: DDP</w:t>
      </w:r>
    </w:p>
    <w:p w14:paraId="080D69C7" w14:textId="77777777" w:rsidR="00F22CFB" w:rsidRPr="009A02CC" w:rsidRDefault="0021663B">
      <w:pPr>
        <w:pStyle w:val="a3"/>
        <w:rPr>
          <w:rFonts w:ascii="Times New Roman" w:hAnsi="Times New Roman"/>
          <w:b/>
          <w:sz w:val="21"/>
          <w:szCs w:val="21"/>
          <w:lang w:eastAsia="ru-RU"/>
        </w:rPr>
      </w:pPr>
      <w:r w:rsidRPr="009A02CC">
        <w:rPr>
          <w:rFonts w:ascii="Times New Roman" w:hAnsi="Times New Roman"/>
          <w:b/>
          <w:sz w:val="21"/>
          <w:szCs w:val="21"/>
          <w:lang w:eastAsia="ru-RU"/>
        </w:rPr>
        <w:t>Срок оплаты: 90 дней, со дня поставки товара 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br/>
        <w:t>Место представления /приема/ документов:  Алматинская область, Енбекшиказ</w:t>
      </w:r>
      <w:r w:rsidRPr="009A02CC">
        <w:rPr>
          <w:rFonts w:ascii="Times New Roman" w:hAnsi="Times New Roman"/>
          <w:b/>
          <w:sz w:val="21"/>
          <w:szCs w:val="21"/>
          <w:lang w:val="kk-KZ" w:eastAsia="ru-RU"/>
        </w:rPr>
        <w:t>а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t>хский р-н, г.Есик, улица Абая 336 (здание ГКП на ПХВ «Енбекшиказахская МЦРБ»).</w:t>
      </w:r>
    </w:p>
    <w:p w14:paraId="059FACF2" w14:textId="77777777" w:rsidR="00F22CFB" w:rsidRPr="006D76F9" w:rsidRDefault="00491036" w:rsidP="006D76F9">
      <w:pPr>
        <w:pStyle w:val="a3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lang w:eastAsia="ru-RU"/>
        </w:rPr>
        <w:t>Прием заявок начинается с</w:t>
      </w:r>
      <w:r w:rsidR="00863610">
        <w:rPr>
          <w:rFonts w:ascii="Times New Roman" w:hAnsi="Times New Roman"/>
          <w:b/>
          <w:sz w:val="21"/>
          <w:szCs w:val="21"/>
          <w:lang w:eastAsia="ru-RU"/>
        </w:rPr>
        <w:t xml:space="preserve"> 23</w:t>
      </w:r>
      <w:r w:rsidR="0005106A">
        <w:rPr>
          <w:rFonts w:ascii="Times New Roman" w:hAnsi="Times New Roman"/>
          <w:b/>
          <w:sz w:val="21"/>
          <w:szCs w:val="21"/>
          <w:lang w:eastAsia="ru-RU"/>
        </w:rPr>
        <w:t>.01.2024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 г .  в 1</w:t>
      </w:r>
      <w:r w:rsidR="0005106A">
        <w:rPr>
          <w:rFonts w:ascii="Times New Roman" w:hAnsi="Times New Roman"/>
          <w:b/>
          <w:sz w:val="21"/>
          <w:szCs w:val="21"/>
          <w:lang w:eastAsia="ru-RU"/>
        </w:rPr>
        <w:t>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:00 часов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Окончательный срок подачи документов: </w:t>
      </w:r>
      <w:r w:rsidR="00863610">
        <w:rPr>
          <w:rFonts w:ascii="Times New Roman" w:hAnsi="Times New Roman"/>
          <w:b/>
          <w:sz w:val="21"/>
          <w:szCs w:val="21"/>
          <w:lang w:eastAsia="ru-RU"/>
        </w:rPr>
        <w:t>30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января 2024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г. до 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12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-00 часов.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br/>
        <w:t>Дата, время и место вскрытия конвер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тов по ценовым предложением: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br/>
        <w:t xml:space="preserve"> </w:t>
      </w:r>
      <w:r w:rsidR="00863610">
        <w:rPr>
          <w:rFonts w:ascii="Times New Roman" w:hAnsi="Times New Roman"/>
          <w:b/>
          <w:sz w:val="21"/>
          <w:szCs w:val="21"/>
          <w:lang w:eastAsia="ru-RU"/>
        </w:rPr>
        <w:t>30</w:t>
      </w:r>
      <w:r>
        <w:rPr>
          <w:rFonts w:ascii="Times New Roman" w:hAnsi="Times New Roman"/>
          <w:b/>
          <w:sz w:val="21"/>
          <w:szCs w:val="21"/>
          <w:lang w:eastAsia="ru-RU"/>
        </w:rPr>
        <w:t xml:space="preserve"> января 2024</w:t>
      </w:r>
      <w:r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г</w:t>
      </w:r>
      <w:r w:rsidR="00BC472C" w:rsidRPr="009A02CC">
        <w:rPr>
          <w:rFonts w:ascii="Times New Roman" w:hAnsi="Times New Roman"/>
          <w:b/>
          <w:sz w:val="21"/>
          <w:szCs w:val="21"/>
          <w:lang w:eastAsia="ru-RU"/>
        </w:rPr>
        <w:t>., в 1</w:t>
      </w:r>
      <w:r w:rsidR="0005106A">
        <w:rPr>
          <w:rFonts w:ascii="Times New Roman" w:hAnsi="Times New Roman"/>
          <w:b/>
          <w:sz w:val="21"/>
          <w:szCs w:val="21"/>
          <w:lang w:eastAsia="ru-RU"/>
        </w:rPr>
        <w:t>5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>-</w:t>
      </w:r>
      <w:r w:rsidR="00863610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05106A">
        <w:rPr>
          <w:rFonts w:ascii="Times New Roman" w:hAnsi="Times New Roman"/>
          <w:b/>
          <w:sz w:val="21"/>
          <w:szCs w:val="21"/>
          <w:lang w:eastAsia="ru-RU"/>
        </w:rPr>
        <w:t>0</w:t>
      </w:r>
      <w:r w:rsidR="0021663B" w:rsidRPr="009A02CC">
        <w:rPr>
          <w:rFonts w:ascii="Times New Roman" w:hAnsi="Times New Roman"/>
          <w:b/>
          <w:sz w:val="21"/>
          <w:szCs w:val="21"/>
          <w:lang w:eastAsia="ru-RU"/>
        </w:rPr>
        <w:t xml:space="preserve"> часов, в кабинете государственных закупок.</w:t>
      </w:r>
    </w:p>
    <w:sectPr w:rsidR="00F22CFB" w:rsidRPr="006D76F9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7296" w14:textId="77777777" w:rsidR="000F1214" w:rsidRDefault="000F1214">
      <w:pPr>
        <w:spacing w:line="240" w:lineRule="auto"/>
      </w:pPr>
      <w:r>
        <w:separator/>
      </w:r>
    </w:p>
  </w:endnote>
  <w:endnote w:type="continuationSeparator" w:id="0">
    <w:p w14:paraId="174A7EB7" w14:textId="77777777" w:rsidR="000F1214" w:rsidRDefault="000F1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04797" w14:textId="77777777" w:rsidR="000F1214" w:rsidRDefault="000F1214">
      <w:pPr>
        <w:spacing w:after="0"/>
      </w:pPr>
      <w:r>
        <w:separator/>
      </w:r>
    </w:p>
  </w:footnote>
  <w:footnote w:type="continuationSeparator" w:id="0">
    <w:p w14:paraId="5838DD0B" w14:textId="77777777" w:rsidR="000F1214" w:rsidRDefault="000F12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0B0"/>
    <w:rsid w:val="0005106A"/>
    <w:rsid w:val="000D7DCF"/>
    <w:rsid w:val="000E6C4F"/>
    <w:rsid w:val="000F10B0"/>
    <w:rsid w:val="000F1214"/>
    <w:rsid w:val="001001B7"/>
    <w:rsid w:val="001073AA"/>
    <w:rsid w:val="001462D7"/>
    <w:rsid w:val="001B5469"/>
    <w:rsid w:val="001C0C2D"/>
    <w:rsid w:val="0021663B"/>
    <w:rsid w:val="00244FE4"/>
    <w:rsid w:val="002804FB"/>
    <w:rsid w:val="002A387B"/>
    <w:rsid w:val="002E1335"/>
    <w:rsid w:val="00332111"/>
    <w:rsid w:val="00345DAA"/>
    <w:rsid w:val="00350145"/>
    <w:rsid w:val="003559A2"/>
    <w:rsid w:val="003718EE"/>
    <w:rsid w:val="003B26CB"/>
    <w:rsid w:val="00443F57"/>
    <w:rsid w:val="00491036"/>
    <w:rsid w:val="004A4831"/>
    <w:rsid w:val="004C1AC2"/>
    <w:rsid w:val="004E44C2"/>
    <w:rsid w:val="004E5DE7"/>
    <w:rsid w:val="005120A1"/>
    <w:rsid w:val="00591D81"/>
    <w:rsid w:val="005C099A"/>
    <w:rsid w:val="00641844"/>
    <w:rsid w:val="00662D31"/>
    <w:rsid w:val="006C6091"/>
    <w:rsid w:val="006D76F9"/>
    <w:rsid w:val="0070694E"/>
    <w:rsid w:val="007303E9"/>
    <w:rsid w:val="00734E88"/>
    <w:rsid w:val="00757964"/>
    <w:rsid w:val="007C4693"/>
    <w:rsid w:val="00863610"/>
    <w:rsid w:val="00895984"/>
    <w:rsid w:val="008B1448"/>
    <w:rsid w:val="008B7588"/>
    <w:rsid w:val="0090060A"/>
    <w:rsid w:val="00925575"/>
    <w:rsid w:val="009A02CC"/>
    <w:rsid w:val="00A0281E"/>
    <w:rsid w:val="00A058D7"/>
    <w:rsid w:val="00A45373"/>
    <w:rsid w:val="00A4561C"/>
    <w:rsid w:val="00A67273"/>
    <w:rsid w:val="00B00C7A"/>
    <w:rsid w:val="00B161BC"/>
    <w:rsid w:val="00B32506"/>
    <w:rsid w:val="00B76B55"/>
    <w:rsid w:val="00BC472C"/>
    <w:rsid w:val="00BF039A"/>
    <w:rsid w:val="00C168AA"/>
    <w:rsid w:val="00C7401D"/>
    <w:rsid w:val="00CA1BB3"/>
    <w:rsid w:val="00CE0EC4"/>
    <w:rsid w:val="00CF549E"/>
    <w:rsid w:val="00D07AE6"/>
    <w:rsid w:val="00D96D83"/>
    <w:rsid w:val="00DD7F31"/>
    <w:rsid w:val="00E30B83"/>
    <w:rsid w:val="00E3437B"/>
    <w:rsid w:val="00E53F59"/>
    <w:rsid w:val="00ED6290"/>
    <w:rsid w:val="00F047FD"/>
    <w:rsid w:val="00F22CFB"/>
    <w:rsid w:val="00F73A3D"/>
    <w:rsid w:val="00FE2C1F"/>
    <w:rsid w:val="00FF38FF"/>
    <w:rsid w:val="4C4A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4706"/>
  <w15:docId w15:val="{9FB97B4D-1F22-4AF5-9E01-5DA713B8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F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41</cp:revision>
  <dcterms:created xsi:type="dcterms:W3CDTF">2023-12-06T05:01:00Z</dcterms:created>
  <dcterms:modified xsi:type="dcterms:W3CDTF">2024-01-24T05:58:00Z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