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B00C7A" w:rsidRDefault="00B00C7A" w:rsidP="00350145">
            <w:pPr>
              <w:pStyle w:val="a3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B00C7A" w:rsidRPr="00350145" w:rsidRDefault="00B00C7A" w:rsidP="00C71579">
            <w:pPr>
              <w:pStyle w:val="a3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F22CFB" w:rsidRPr="00350145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Объявление №</w:t>
            </w:r>
            <w:r w:rsidR="0019236D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7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запроса ценовых предложений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лекарственных средств</w:t>
            </w:r>
            <w:r w:rsidR="004E44C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2024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1134"/>
        <w:gridCol w:w="992"/>
        <w:gridCol w:w="1418"/>
        <w:gridCol w:w="2126"/>
      </w:tblGrid>
      <w:tr w:rsidR="00C168AA" w:rsidTr="00C71579">
        <w:tc>
          <w:tcPr>
            <w:tcW w:w="709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№</w:t>
            </w:r>
          </w:p>
        </w:tc>
        <w:tc>
          <w:tcPr>
            <w:tcW w:w="3402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1134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Ед</w:t>
            </w:r>
            <w:proofErr w:type="spellEnd"/>
            <w:proofErr w:type="gram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изм</w:t>
            </w:r>
            <w:proofErr w:type="spell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992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1418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Цена</w:t>
            </w:r>
          </w:p>
        </w:tc>
        <w:tc>
          <w:tcPr>
            <w:tcW w:w="2126" w:type="dxa"/>
          </w:tcPr>
          <w:p w:rsidR="00C168AA" w:rsidRPr="009A02CC" w:rsidRDefault="00C168AA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сумма</w:t>
            </w:r>
          </w:p>
        </w:tc>
      </w:tr>
      <w:tr w:rsidR="00C168AA" w:rsidTr="00C71579">
        <w:trPr>
          <w:trHeight w:val="150"/>
        </w:trPr>
        <w:tc>
          <w:tcPr>
            <w:tcW w:w="709" w:type="dxa"/>
          </w:tcPr>
          <w:p w:rsidR="00C168AA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402" w:type="dxa"/>
            <w:vAlign w:val="bottom"/>
          </w:tcPr>
          <w:p w:rsidR="00C168AA" w:rsidRPr="00CB7C40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  <w:r w:rsidRPr="00CB7C40">
              <w:rPr>
                <w:rFonts w:ascii="Times New Roman" w:hAnsi="Times New Roman"/>
                <w:sz w:val="23"/>
                <w:szCs w:val="23"/>
              </w:rPr>
              <w:t>Глюкоза 20% 200,0</w:t>
            </w:r>
          </w:p>
        </w:tc>
        <w:tc>
          <w:tcPr>
            <w:tcW w:w="1134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B7C40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360</w:t>
            </w:r>
          </w:p>
        </w:tc>
        <w:tc>
          <w:tcPr>
            <w:tcW w:w="1418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200</w:t>
            </w:r>
          </w:p>
        </w:tc>
        <w:tc>
          <w:tcPr>
            <w:tcW w:w="2126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72 000,00</w:t>
            </w:r>
          </w:p>
        </w:tc>
      </w:tr>
      <w:tr w:rsidR="00C168AA" w:rsidTr="00C71579">
        <w:trPr>
          <w:trHeight w:val="150"/>
        </w:trPr>
        <w:tc>
          <w:tcPr>
            <w:tcW w:w="709" w:type="dxa"/>
          </w:tcPr>
          <w:p w:rsidR="00C168AA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402" w:type="dxa"/>
            <w:vAlign w:val="bottom"/>
          </w:tcPr>
          <w:p w:rsidR="00C168AA" w:rsidRPr="00CB7C40" w:rsidRDefault="00CB7C40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sz w:val="23"/>
                <w:szCs w:val="23"/>
              </w:rPr>
              <w:t>Формалин 25%500</w:t>
            </w:r>
          </w:p>
        </w:tc>
        <w:tc>
          <w:tcPr>
            <w:tcW w:w="1134" w:type="dxa"/>
            <w:vAlign w:val="bottom"/>
          </w:tcPr>
          <w:p w:rsidR="00C168AA" w:rsidRPr="00CB7C40" w:rsidRDefault="00CB7C40" w:rsidP="00C71579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B7C40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168AA" w:rsidRPr="00CB7C40" w:rsidRDefault="00CB7C40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1418" w:type="dxa"/>
            <w:vAlign w:val="bottom"/>
          </w:tcPr>
          <w:p w:rsidR="00C168AA" w:rsidRPr="00CB7C40" w:rsidRDefault="00CB7C40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600</w:t>
            </w:r>
          </w:p>
        </w:tc>
        <w:tc>
          <w:tcPr>
            <w:tcW w:w="2126" w:type="dxa"/>
            <w:vAlign w:val="bottom"/>
          </w:tcPr>
          <w:p w:rsidR="00C168AA" w:rsidRPr="00CB7C40" w:rsidRDefault="00CB7C40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86 400,00</w:t>
            </w:r>
          </w:p>
        </w:tc>
      </w:tr>
      <w:tr w:rsidR="00C168AA" w:rsidTr="00C71579">
        <w:trPr>
          <w:trHeight w:val="150"/>
        </w:trPr>
        <w:tc>
          <w:tcPr>
            <w:tcW w:w="709" w:type="dxa"/>
          </w:tcPr>
          <w:p w:rsidR="00C168AA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402" w:type="dxa"/>
            <w:vAlign w:val="bottom"/>
          </w:tcPr>
          <w:p w:rsidR="00C168AA" w:rsidRPr="00CB7C40" w:rsidRDefault="00CB7C40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sz w:val="23"/>
                <w:szCs w:val="23"/>
              </w:rPr>
              <w:t xml:space="preserve">Вода для  </w:t>
            </w:r>
            <w:proofErr w:type="spellStart"/>
            <w:r w:rsidRPr="00CB7C40">
              <w:rPr>
                <w:rFonts w:ascii="Times New Roman" w:hAnsi="Times New Roman"/>
                <w:sz w:val="23"/>
                <w:szCs w:val="23"/>
              </w:rPr>
              <w:t>иньекций</w:t>
            </w:r>
            <w:proofErr w:type="spellEnd"/>
            <w:r w:rsidRPr="00CB7C40">
              <w:rPr>
                <w:rFonts w:ascii="Times New Roman" w:hAnsi="Times New Roman"/>
                <w:sz w:val="23"/>
                <w:szCs w:val="23"/>
              </w:rPr>
              <w:t xml:space="preserve"> 200</w:t>
            </w:r>
          </w:p>
        </w:tc>
        <w:tc>
          <w:tcPr>
            <w:tcW w:w="1134" w:type="dxa"/>
            <w:vAlign w:val="bottom"/>
          </w:tcPr>
          <w:p w:rsidR="00C168AA" w:rsidRPr="00CB7C40" w:rsidRDefault="00CB7C40" w:rsidP="00C71579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B7C40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168AA" w:rsidRPr="00CB7C40" w:rsidRDefault="00CB7C40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720</w:t>
            </w:r>
          </w:p>
        </w:tc>
        <w:tc>
          <w:tcPr>
            <w:tcW w:w="1418" w:type="dxa"/>
            <w:vAlign w:val="bottom"/>
          </w:tcPr>
          <w:p w:rsidR="00C168AA" w:rsidRPr="00CB7C40" w:rsidRDefault="00CB7C40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500</w:t>
            </w:r>
          </w:p>
        </w:tc>
        <w:tc>
          <w:tcPr>
            <w:tcW w:w="2126" w:type="dxa"/>
            <w:vAlign w:val="bottom"/>
          </w:tcPr>
          <w:p w:rsidR="00C168AA" w:rsidRPr="00CB7C40" w:rsidRDefault="00CB7C40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360 000,00</w:t>
            </w:r>
          </w:p>
        </w:tc>
      </w:tr>
      <w:tr w:rsidR="00C168AA" w:rsidTr="00C71579">
        <w:trPr>
          <w:trHeight w:val="150"/>
        </w:trPr>
        <w:tc>
          <w:tcPr>
            <w:tcW w:w="709" w:type="dxa"/>
          </w:tcPr>
          <w:p w:rsidR="00C168AA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402" w:type="dxa"/>
            <w:vAlign w:val="bottom"/>
          </w:tcPr>
          <w:p w:rsidR="00C168AA" w:rsidRPr="00CB7C40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sz w:val="23"/>
                <w:szCs w:val="23"/>
              </w:rPr>
              <w:t>Вазелин 250,0</w:t>
            </w:r>
          </w:p>
        </w:tc>
        <w:tc>
          <w:tcPr>
            <w:tcW w:w="1134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B7C40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504</w:t>
            </w:r>
          </w:p>
        </w:tc>
        <w:tc>
          <w:tcPr>
            <w:tcW w:w="1418" w:type="dxa"/>
            <w:vAlign w:val="bottom"/>
          </w:tcPr>
          <w:p w:rsidR="00C168AA" w:rsidRPr="00CB7C40" w:rsidRDefault="00CB7C40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800</w:t>
            </w:r>
          </w:p>
        </w:tc>
        <w:tc>
          <w:tcPr>
            <w:tcW w:w="2126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379 008,00</w:t>
            </w:r>
          </w:p>
        </w:tc>
      </w:tr>
      <w:tr w:rsidR="00C168AA" w:rsidTr="00C71579">
        <w:trPr>
          <w:trHeight w:val="150"/>
        </w:trPr>
        <w:tc>
          <w:tcPr>
            <w:tcW w:w="709" w:type="dxa"/>
          </w:tcPr>
          <w:p w:rsidR="00C168AA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402" w:type="dxa"/>
            <w:vAlign w:val="bottom"/>
          </w:tcPr>
          <w:p w:rsidR="00C168AA" w:rsidRPr="00CB7C40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B7C40">
              <w:rPr>
                <w:rFonts w:ascii="Times New Roman" w:hAnsi="Times New Roman"/>
                <w:sz w:val="23"/>
                <w:szCs w:val="23"/>
              </w:rPr>
              <w:t>Эуфиллин</w:t>
            </w:r>
            <w:proofErr w:type="spellEnd"/>
            <w:r w:rsidRPr="00CB7C40">
              <w:rPr>
                <w:rFonts w:ascii="Times New Roman" w:hAnsi="Times New Roman"/>
                <w:sz w:val="23"/>
                <w:szCs w:val="23"/>
              </w:rPr>
              <w:t xml:space="preserve"> 0,003;Глюкоза 0,2 </w:t>
            </w:r>
          </w:p>
        </w:tc>
        <w:tc>
          <w:tcPr>
            <w:tcW w:w="1134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CB7C40"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1080</w:t>
            </w:r>
          </w:p>
        </w:tc>
        <w:tc>
          <w:tcPr>
            <w:tcW w:w="1418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4,2</w:t>
            </w:r>
          </w:p>
        </w:tc>
        <w:tc>
          <w:tcPr>
            <w:tcW w:w="2126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4 536,00</w:t>
            </w:r>
          </w:p>
        </w:tc>
      </w:tr>
      <w:tr w:rsidR="00C168AA" w:rsidTr="00C71579">
        <w:trPr>
          <w:trHeight w:val="150"/>
        </w:trPr>
        <w:tc>
          <w:tcPr>
            <w:tcW w:w="709" w:type="dxa"/>
          </w:tcPr>
          <w:p w:rsidR="00C168AA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402" w:type="dxa"/>
            <w:vAlign w:val="bottom"/>
          </w:tcPr>
          <w:p w:rsidR="00C168AA" w:rsidRPr="00CB7C40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B7C40">
              <w:rPr>
                <w:rFonts w:ascii="Times New Roman" w:hAnsi="Times New Roman"/>
                <w:sz w:val="23"/>
                <w:szCs w:val="23"/>
              </w:rPr>
              <w:t>Эуфиллин</w:t>
            </w:r>
            <w:proofErr w:type="spellEnd"/>
            <w:r w:rsidRPr="00CB7C40">
              <w:rPr>
                <w:rFonts w:ascii="Times New Roman" w:hAnsi="Times New Roman"/>
                <w:sz w:val="23"/>
                <w:szCs w:val="23"/>
              </w:rPr>
              <w:t xml:space="preserve"> 2%500</w:t>
            </w:r>
          </w:p>
        </w:tc>
        <w:tc>
          <w:tcPr>
            <w:tcW w:w="1134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B7C40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180</w:t>
            </w:r>
          </w:p>
        </w:tc>
        <w:tc>
          <w:tcPr>
            <w:tcW w:w="1418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422</w:t>
            </w:r>
          </w:p>
        </w:tc>
        <w:tc>
          <w:tcPr>
            <w:tcW w:w="2126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75 960,00</w:t>
            </w:r>
          </w:p>
        </w:tc>
      </w:tr>
      <w:tr w:rsidR="00C168AA" w:rsidTr="00C71579">
        <w:trPr>
          <w:trHeight w:val="150"/>
        </w:trPr>
        <w:tc>
          <w:tcPr>
            <w:tcW w:w="709" w:type="dxa"/>
          </w:tcPr>
          <w:p w:rsidR="00C168AA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3402" w:type="dxa"/>
            <w:vAlign w:val="bottom"/>
          </w:tcPr>
          <w:p w:rsidR="00C168AA" w:rsidRPr="00CB7C40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sz w:val="23"/>
                <w:szCs w:val="23"/>
              </w:rPr>
              <w:t>Натрия бромид 3%500</w:t>
            </w:r>
          </w:p>
        </w:tc>
        <w:tc>
          <w:tcPr>
            <w:tcW w:w="1134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B7C40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418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345</w:t>
            </w:r>
          </w:p>
        </w:tc>
        <w:tc>
          <w:tcPr>
            <w:tcW w:w="2126" w:type="dxa"/>
            <w:vAlign w:val="bottom"/>
          </w:tcPr>
          <w:p w:rsidR="00C168AA" w:rsidRPr="00CB7C40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color w:val="000000"/>
                <w:sz w:val="23"/>
                <w:szCs w:val="23"/>
              </w:rPr>
              <w:t>24 840,00</w:t>
            </w:r>
          </w:p>
        </w:tc>
      </w:tr>
      <w:tr w:rsidR="00C168AA" w:rsidTr="00C71579">
        <w:trPr>
          <w:trHeight w:val="150"/>
        </w:trPr>
        <w:tc>
          <w:tcPr>
            <w:tcW w:w="709" w:type="dxa"/>
          </w:tcPr>
          <w:p w:rsidR="00C168AA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3402" w:type="dxa"/>
            <w:vAlign w:val="bottom"/>
          </w:tcPr>
          <w:p w:rsidR="00C168AA" w:rsidRPr="00CB7C40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CB7C40">
              <w:rPr>
                <w:rFonts w:ascii="Times New Roman" w:hAnsi="Times New Roman"/>
                <w:sz w:val="23"/>
                <w:szCs w:val="23"/>
              </w:rPr>
              <w:t xml:space="preserve">Вазелин 10 </w:t>
            </w:r>
            <w:proofErr w:type="spellStart"/>
            <w:r w:rsidRPr="00CB7C40">
              <w:rPr>
                <w:rFonts w:ascii="Times New Roman" w:hAnsi="Times New Roman"/>
                <w:sz w:val="23"/>
                <w:szCs w:val="23"/>
              </w:rPr>
              <w:t>гр</w:t>
            </w:r>
            <w:proofErr w:type="spellEnd"/>
            <w:r w:rsidRPr="00CB7C40">
              <w:rPr>
                <w:rFonts w:ascii="Times New Roman" w:hAnsi="Times New Roman"/>
                <w:sz w:val="23"/>
                <w:szCs w:val="23"/>
              </w:rPr>
              <w:t xml:space="preserve"> стер.</w:t>
            </w:r>
          </w:p>
        </w:tc>
        <w:tc>
          <w:tcPr>
            <w:tcW w:w="1134" w:type="dxa"/>
            <w:vAlign w:val="bottom"/>
          </w:tcPr>
          <w:p w:rsidR="00C168AA" w:rsidRPr="00B00C7A" w:rsidRDefault="00C168AA" w:rsidP="00C71579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C168AA" w:rsidRPr="00B00C7A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color w:val="000000"/>
                <w:sz w:val="23"/>
                <w:szCs w:val="23"/>
              </w:rPr>
              <w:t>3240</w:t>
            </w:r>
          </w:p>
        </w:tc>
        <w:tc>
          <w:tcPr>
            <w:tcW w:w="1418" w:type="dxa"/>
            <w:vAlign w:val="bottom"/>
          </w:tcPr>
          <w:p w:rsidR="00C168AA" w:rsidRPr="00B00C7A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2126" w:type="dxa"/>
            <w:vAlign w:val="bottom"/>
          </w:tcPr>
          <w:p w:rsidR="00C168AA" w:rsidRPr="00B00C7A" w:rsidRDefault="00C168AA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color w:val="000000"/>
                <w:sz w:val="23"/>
                <w:szCs w:val="23"/>
              </w:rPr>
              <w:t>129 600,00</w:t>
            </w:r>
          </w:p>
        </w:tc>
      </w:tr>
      <w:tr w:rsidR="00591836" w:rsidTr="00C71579">
        <w:trPr>
          <w:trHeight w:val="150"/>
        </w:trPr>
        <w:tc>
          <w:tcPr>
            <w:tcW w:w="709" w:type="dxa"/>
          </w:tcPr>
          <w:p w:rsidR="00591836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3402" w:type="dxa"/>
            <w:vAlign w:val="center"/>
          </w:tcPr>
          <w:p w:rsidR="00591836" w:rsidRPr="00591836" w:rsidRDefault="00591836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Инокаин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капли глазные 0,4 % 5 мл  </w:t>
            </w:r>
          </w:p>
        </w:tc>
        <w:tc>
          <w:tcPr>
            <w:tcW w:w="1134" w:type="dxa"/>
            <w:vAlign w:val="bottom"/>
          </w:tcPr>
          <w:p w:rsidR="00591836" w:rsidRPr="00B00C7A" w:rsidRDefault="00591836" w:rsidP="00C71579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992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418" w:type="dxa"/>
            <w:vAlign w:val="center"/>
          </w:tcPr>
          <w:p w:rsidR="00591836" w:rsidRPr="009A02CC" w:rsidRDefault="00591836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577,7</w:t>
            </w:r>
          </w:p>
        </w:tc>
        <w:tc>
          <w:tcPr>
            <w:tcW w:w="2126" w:type="dxa"/>
          </w:tcPr>
          <w:p w:rsidR="00591836" w:rsidRPr="009A02CC" w:rsidRDefault="00591836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57 770,00</w:t>
            </w:r>
          </w:p>
        </w:tc>
      </w:tr>
      <w:tr w:rsidR="00591836" w:rsidTr="00C71579">
        <w:trPr>
          <w:trHeight w:val="150"/>
        </w:trPr>
        <w:tc>
          <w:tcPr>
            <w:tcW w:w="709" w:type="dxa"/>
          </w:tcPr>
          <w:p w:rsidR="00591836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3402" w:type="dxa"/>
            <w:vAlign w:val="bottom"/>
          </w:tcPr>
          <w:p w:rsidR="00591836" w:rsidRPr="00CB7C40" w:rsidRDefault="00591836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Тетрациклин мазь глазная, 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мазь глазная 1 % 10 г</w:t>
            </w:r>
          </w:p>
        </w:tc>
        <w:tc>
          <w:tcPr>
            <w:tcW w:w="1134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туба</w:t>
            </w:r>
          </w:p>
        </w:tc>
        <w:tc>
          <w:tcPr>
            <w:tcW w:w="992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418" w:type="dxa"/>
            <w:vAlign w:val="center"/>
          </w:tcPr>
          <w:p w:rsidR="00591836" w:rsidRPr="009A02CC" w:rsidRDefault="00591836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477,92</w:t>
            </w:r>
          </w:p>
        </w:tc>
        <w:tc>
          <w:tcPr>
            <w:tcW w:w="2126" w:type="dxa"/>
          </w:tcPr>
          <w:p w:rsidR="00591836" w:rsidRPr="009A02CC" w:rsidRDefault="00591836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955 840,00</w:t>
            </w:r>
          </w:p>
        </w:tc>
      </w:tr>
      <w:tr w:rsidR="00591836" w:rsidTr="00C71579">
        <w:trPr>
          <w:trHeight w:val="150"/>
        </w:trPr>
        <w:tc>
          <w:tcPr>
            <w:tcW w:w="709" w:type="dxa"/>
          </w:tcPr>
          <w:p w:rsidR="00591836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3402" w:type="dxa"/>
            <w:vAlign w:val="bottom"/>
          </w:tcPr>
          <w:p w:rsidR="00591836" w:rsidRPr="00CB7C40" w:rsidRDefault="00591836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A02CC">
              <w:rPr>
                <w:rFonts w:ascii="Times New Roman" w:hAnsi="Times New Roman"/>
                <w:sz w:val="21"/>
                <w:szCs w:val="21"/>
              </w:rPr>
              <w:t>Липофундин</w:t>
            </w:r>
            <w:proofErr w:type="spellEnd"/>
            <w:r w:rsidRPr="009A02CC">
              <w:rPr>
                <w:rFonts w:ascii="Times New Roman" w:hAnsi="Times New Roman"/>
                <w:sz w:val="21"/>
                <w:szCs w:val="21"/>
              </w:rPr>
              <w:t xml:space="preserve">  20%,500 мл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мульсия для внутривенных </w:t>
            </w: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, 20 %, 500 мл</w:t>
            </w:r>
            <w:r w:rsidRPr="009A02CC">
              <w:rPr>
                <w:rFonts w:ascii="Times New Roman" w:hAnsi="Times New Roman"/>
                <w:sz w:val="21"/>
                <w:szCs w:val="21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Фл</w:t>
            </w:r>
            <w:proofErr w:type="spellEnd"/>
          </w:p>
        </w:tc>
        <w:tc>
          <w:tcPr>
            <w:tcW w:w="992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418" w:type="dxa"/>
            <w:vAlign w:val="center"/>
          </w:tcPr>
          <w:p w:rsidR="00591836" w:rsidRPr="009A02CC" w:rsidRDefault="00591836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3 950,38</w:t>
            </w:r>
          </w:p>
        </w:tc>
        <w:tc>
          <w:tcPr>
            <w:tcW w:w="2126" w:type="dxa"/>
          </w:tcPr>
          <w:p w:rsidR="00591836" w:rsidRPr="009A02CC" w:rsidRDefault="00591836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790 076,00</w:t>
            </w:r>
          </w:p>
        </w:tc>
      </w:tr>
      <w:tr w:rsidR="00591836" w:rsidTr="00C71579">
        <w:trPr>
          <w:trHeight w:val="150"/>
        </w:trPr>
        <w:tc>
          <w:tcPr>
            <w:tcW w:w="709" w:type="dxa"/>
          </w:tcPr>
          <w:p w:rsidR="00591836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3402" w:type="dxa"/>
            <w:vAlign w:val="center"/>
          </w:tcPr>
          <w:p w:rsidR="00591836" w:rsidRPr="009A02CC" w:rsidRDefault="00591836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Дисоль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р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аствор для </w:t>
            </w: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, 200 мл, №1</w:t>
            </w:r>
          </w:p>
        </w:tc>
        <w:tc>
          <w:tcPr>
            <w:tcW w:w="1134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Бутылка</w:t>
            </w:r>
          </w:p>
        </w:tc>
        <w:tc>
          <w:tcPr>
            <w:tcW w:w="992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418" w:type="dxa"/>
            <w:vAlign w:val="center"/>
          </w:tcPr>
          <w:p w:rsidR="00591836" w:rsidRPr="009A02CC" w:rsidRDefault="00591836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262,38</w:t>
            </w:r>
          </w:p>
        </w:tc>
        <w:tc>
          <w:tcPr>
            <w:tcW w:w="2126" w:type="dxa"/>
          </w:tcPr>
          <w:p w:rsidR="00591836" w:rsidRPr="009A02CC" w:rsidRDefault="00591836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524 760,00</w:t>
            </w:r>
          </w:p>
        </w:tc>
      </w:tr>
      <w:tr w:rsidR="00591836" w:rsidTr="00C71579">
        <w:trPr>
          <w:trHeight w:val="150"/>
        </w:trPr>
        <w:tc>
          <w:tcPr>
            <w:tcW w:w="709" w:type="dxa"/>
          </w:tcPr>
          <w:p w:rsidR="00591836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3402" w:type="dxa"/>
            <w:vAlign w:val="center"/>
          </w:tcPr>
          <w:p w:rsidR="00591836" w:rsidRPr="009A02CC" w:rsidRDefault="00591836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Фенилэфрин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раствор для инъекций 10мг/мл, 1мл</w:t>
            </w:r>
          </w:p>
        </w:tc>
        <w:tc>
          <w:tcPr>
            <w:tcW w:w="1134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ампула</w:t>
            </w:r>
          </w:p>
        </w:tc>
        <w:tc>
          <w:tcPr>
            <w:tcW w:w="992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418" w:type="dxa"/>
            <w:vAlign w:val="center"/>
          </w:tcPr>
          <w:p w:rsidR="00591836" w:rsidRPr="009A02CC" w:rsidRDefault="00591836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38,47</w:t>
            </w:r>
          </w:p>
        </w:tc>
        <w:tc>
          <w:tcPr>
            <w:tcW w:w="2126" w:type="dxa"/>
          </w:tcPr>
          <w:p w:rsidR="00591836" w:rsidRPr="009A02CC" w:rsidRDefault="00591836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11 541,00</w:t>
            </w:r>
          </w:p>
        </w:tc>
      </w:tr>
      <w:tr w:rsidR="00591836" w:rsidTr="00C71579">
        <w:trPr>
          <w:trHeight w:val="150"/>
        </w:trPr>
        <w:tc>
          <w:tcPr>
            <w:tcW w:w="709" w:type="dxa"/>
          </w:tcPr>
          <w:p w:rsidR="00591836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3402" w:type="dxa"/>
            <w:vAlign w:val="center"/>
          </w:tcPr>
          <w:p w:rsidR="00591836" w:rsidRPr="009A02CC" w:rsidRDefault="00591836" w:rsidP="0059183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Амри-К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р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аствор для внутримышечного введения, 10 мг/мл, 1 мл, №5</w:t>
            </w:r>
          </w:p>
        </w:tc>
        <w:tc>
          <w:tcPr>
            <w:tcW w:w="1134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Ампула</w:t>
            </w:r>
          </w:p>
        </w:tc>
        <w:tc>
          <w:tcPr>
            <w:tcW w:w="992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418" w:type="dxa"/>
            <w:vAlign w:val="center"/>
          </w:tcPr>
          <w:p w:rsidR="00591836" w:rsidRPr="009A02CC" w:rsidRDefault="00591836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132,74</w:t>
            </w:r>
          </w:p>
        </w:tc>
        <w:tc>
          <w:tcPr>
            <w:tcW w:w="2126" w:type="dxa"/>
          </w:tcPr>
          <w:p w:rsidR="00591836" w:rsidRPr="009A02CC" w:rsidRDefault="00591836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663 700,00</w:t>
            </w:r>
          </w:p>
        </w:tc>
      </w:tr>
      <w:tr w:rsidR="00591836" w:rsidTr="00C71579">
        <w:trPr>
          <w:trHeight w:val="150"/>
        </w:trPr>
        <w:tc>
          <w:tcPr>
            <w:tcW w:w="709" w:type="dxa"/>
          </w:tcPr>
          <w:p w:rsidR="00591836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3402" w:type="dxa"/>
            <w:vAlign w:val="center"/>
          </w:tcPr>
          <w:p w:rsidR="00591836" w:rsidRPr="009A02CC" w:rsidRDefault="00591836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Ацесоль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р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аствор для </w:t>
            </w: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, 200 мл № 1</w:t>
            </w:r>
          </w:p>
        </w:tc>
        <w:tc>
          <w:tcPr>
            <w:tcW w:w="1134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Бутылка</w:t>
            </w:r>
          </w:p>
        </w:tc>
        <w:tc>
          <w:tcPr>
            <w:tcW w:w="992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418" w:type="dxa"/>
            <w:vAlign w:val="center"/>
          </w:tcPr>
          <w:p w:rsidR="00591836" w:rsidRPr="009A02CC" w:rsidRDefault="00591836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180,61</w:t>
            </w:r>
          </w:p>
        </w:tc>
        <w:tc>
          <w:tcPr>
            <w:tcW w:w="2126" w:type="dxa"/>
          </w:tcPr>
          <w:p w:rsidR="00591836" w:rsidRPr="009A02CC" w:rsidRDefault="00591836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180 610,00</w:t>
            </w:r>
          </w:p>
        </w:tc>
      </w:tr>
      <w:tr w:rsidR="00591836" w:rsidTr="00C71579">
        <w:trPr>
          <w:trHeight w:val="150"/>
        </w:trPr>
        <w:tc>
          <w:tcPr>
            <w:tcW w:w="709" w:type="dxa"/>
          </w:tcPr>
          <w:p w:rsidR="00591836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3402" w:type="dxa"/>
            <w:vAlign w:val="center"/>
          </w:tcPr>
          <w:p w:rsidR="00591836" w:rsidRPr="009A02CC" w:rsidRDefault="00591836" w:rsidP="000108A4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 xml:space="preserve"> Атропина сульфат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9A02CC">
              <w:rPr>
                <w:rFonts w:ascii="Times New Roman" w:hAnsi="Times New Roman"/>
                <w:sz w:val="21"/>
                <w:szCs w:val="21"/>
              </w:rPr>
              <w:t xml:space="preserve">раствор для инъекций 1 мг/мл </w:t>
            </w:r>
          </w:p>
        </w:tc>
        <w:tc>
          <w:tcPr>
            <w:tcW w:w="1134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Ампула</w:t>
            </w:r>
          </w:p>
        </w:tc>
        <w:tc>
          <w:tcPr>
            <w:tcW w:w="992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1418" w:type="dxa"/>
            <w:vAlign w:val="center"/>
          </w:tcPr>
          <w:p w:rsidR="00591836" w:rsidRPr="009A02CC" w:rsidRDefault="00591836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14,45</w:t>
            </w:r>
          </w:p>
        </w:tc>
        <w:tc>
          <w:tcPr>
            <w:tcW w:w="2126" w:type="dxa"/>
          </w:tcPr>
          <w:p w:rsidR="00591836" w:rsidRPr="009A02CC" w:rsidRDefault="00591836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43 350,00</w:t>
            </w:r>
          </w:p>
        </w:tc>
      </w:tr>
      <w:tr w:rsidR="00591836" w:rsidTr="00C71579">
        <w:trPr>
          <w:trHeight w:val="150"/>
        </w:trPr>
        <w:tc>
          <w:tcPr>
            <w:tcW w:w="709" w:type="dxa"/>
          </w:tcPr>
          <w:p w:rsidR="00591836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3402" w:type="dxa"/>
            <w:vAlign w:val="bottom"/>
          </w:tcPr>
          <w:p w:rsidR="00591836" w:rsidRPr="00CB7C40" w:rsidRDefault="00591836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Натрия </w:t>
            </w: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оксибутират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р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аствор для инъекций, 200 мг/мл, 10 мл №10</w:t>
            </w:r>
          </w:p>
        </w:tc>
        <w:tc>
          <w:tcPr>
            <w:tcW w:w="1134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ампула</w:t>
            </w:r>
          </w:p>
        </w:tc>
        <w:tc>
          <w:tcPr>
            <w:tcW w:w="992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418" w:type="dxa"/>
            <w:vAlign w:val="center"/>
          </w:tcPr>
          <w:p w:rsidR="00591836" w:rsidRPr="009A02CC" w:rsidRDefault="00591836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357,86</w:t>
            </w:r>
          </w:p>
        </w:tc>
        <w:tc>
          <w:tcPr>
            <w:tcW w:w="2126" w:type="dxa"/>
          </w:tcPr>
          <w:p w:rsidR="00591836" w:rsidRPr="009A02CC" w:rsidRDefault="00591836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17 893,00</w:t>
            </w:r>
          </w:p>
        </w:tc>
      </w:tr>
      <w:tr w:rsidR="00591836" w:rsidTr="00C71579">
        <w:trPr>
          <w:trHeight w:val="150"/>
        </w:trPr>
        <w:tc>
          <w:tcPr>
            <w:tcW w:w="709" w:type="dxa"/>
          </w:tcPr>
          <w:p w:rsidR="00591836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3402" w:type="dxa"/>
            <w:vAlign w:val="center"/>
          </w:tcPr>
          <w:p w:rsidR="00591836" w:rsidRPr="009A02CC" w:rsidRDefault="00591836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Спирт этиловый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медицинский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кг</w:t>
            </w:r>
          </w:p>
        </w:tc>
        <w:tc>
          <w:tcPr>
            <w:tcW w:w="992" w:type="dxa"/>
            <w:vAlign w:val="center"/>
          </w:tcPr>
          <w:p w:rsidR="00591836" w:rsidRPr="009A02CC" w:rsidRDefault="00591836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418" w:type="dxa"/>
            <w:vAlign w:val="center"/>
          </w:tcPr>
          <w:p w:rsidR="00591836" w:rsidRPr="009A02CC" w:rsidRDefault="00591836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960,01</w:t>
            </w:r>
          </w:p>
        </w:tc>
        <w:tc>
          <w:tcPr>
            <w:tcW w:w="2126" w:type="dxa"/>
          </w:tcPr>
          <w:p w:rsidR="00591836" w:rsidRPr="009A02CC" w:rsidRDefault="00591836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1 920 020,00</w:t>
            </w:r>
          </w:p>
        </w:tc>
      </w:tr>
      <w:tr w:rsidR="00C71579" w:rsidTr="00C71579">
        <w:trPr>
          <w:trHeight w:val="150"/>
        </w:trPr>
        <w:tc>
          <w:tcPr>
            <w:tcW w:w="709" w:type="dxa"/>
          </w:tcPr>
          <w:p w:rsidR="00C71579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3402" w:type="dxa"/>
            <w:vAlign w:val="center"/>
          </w:tcPr>
          <w:p w:rsidR="00C71579" w:rsidRPr="009A02CC" w:rsidRDefault="00C71579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Муравьиная кислота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раствор 100 %</w:t>
            </w:r>
          </w:p>
        </w:tc>
        <w:tc>
          <w:tcPr>
            <w:tcW w:w="1134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кг</w:t>
            </w:r>
          </w:p>
        </w:tc>
        <w:tc>
          <w:tcPr>
            <w:tcW w:w="992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418" w:type="dxa"/>
            <w:vAlign w:val="center"/>
          </w:tcPr>
          <w:p w:rsidR="00C71579" w:rsidRPr="009A02CC" w:rsidRDefault="00C71579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3200</w:t>
            </w:r>
          </w:p>
        </w:tc>
        <w:tc>
          <w:tcPr>
            <w:tcW w:w="2126" w:type="dxa"/>
          </w:tcPr>
          <w:p w:rsidR="00C71579" w:rsidRPr="009A02CC" w:rsidRDefault="00C71579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160 000,00</w:t>
            </w:r>
          </w:p>
        </w:tc>
      </w:tr>
      <w:tr w:rsidR="00C71579" w:rsidTr="00C71579">
        <w:trPr>
          <w:trHeight w:val="150"/>
        </w:trPr>
        <w:tc>
          <w:tcPr>
            <w:tcW w:w="709" w:type="dxa"/>
          </w:tcPr>
          <w:p w:rsidR="00C71579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3402" w:type="dxa"/>
            <w:vAlign w:val="center"/>
          </w:tcPr>
          <w:p w:rsidR="00C71579" w:rsidRPr="009A02CC" w:rsidRDefault="00C71579" w:rsidP="00C71579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Допегит</w:t>
            </w:r>
            <w:proofErr w:type="spellEnd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®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т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аблетки, 250 мг, №50</w:t>
            </w:r>
          </w:p>
        </w:tc>
        <w:tc>
          <w:tcPr>
            <w:tcW w:w="1134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Таблетка</w:t>
            </w:r>
          </w:p>
        </w:tc>
        <w:tc>
          <w:tcPr>
            <w:tcW w:w="992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6000</w:t>
            </w:r>
          </w:p>
        </w:tc>
        <w:tc>
          <w:tcPr>
            <w:tcW w:w="1418" w:type="dxa"/>
            <w:vAlign w:val="center"/>
          </w:tcPr>
          <w:p w:rsidR="00C71579" w:rsidRPr="009A02CC" w:rsidRDefault="00C71579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50,77</w:t>
            </w:r>
          </w:p>
        </w:tc>
        <w:tc>
          <w:tcPr>
            <w:tcW w:w="2126" w:type="dxa"/>
          </w:tcPr>
          <w:p w:rsidR="00C71579" w:rsidRPr="009A02CC" w:rsidRDefault="00C71579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304 620,00</w:t>
            </w:r>
          </w:p>
        </w:tc>
      </w:tr>
      <w:tr w:rsidR="00C71579" w:rsidTr="00C71579">
        <w:trPr>
          <w:trHeight w:val="150"/>
        </w:trPr>
        <w:tc>
          <w:tcPr>
            <w:tcW w:w="709" w:type="dxa"/>
          </w:tcPr>
          <w:p w:rsidR="00C71579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</w:t>
            </w:r>
          </w:p>
        </w:tc>
        <w:tc>
          <w:tcPr>
            <w:tcW w:w="3402" w:type="dxa"/>
            <w:vAlign w:val="center"/>
          </w:tcPr>
          <w:p w:rsidR="00C71579" w:rsidRPr="009A02CC" w:rsidRDefault="00C71579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Таблетирован-я</w:t>
            </w:r>
            <w:proofErr w:type="spellEnd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соль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д</w:t>
            </w:r>
            <w:proofErr w:type="spellEnd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/системы водоподготовки     </w:t>
            </w:r>
          </w:p>
        </w:tc>
        <w:tc>
          <w:tcPr>
            <w:tcW w:w="1134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таблетка</w:t>
            </w:r>
          </w:p>
        </w:tc>
        <w:tc>
          <w:tcPr>
            <w:tcW w:w="992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418" w:type="dxa"/>
            <w:vAlign w:val="center"/>
          </w:tcPr>
          <w:p w:rsidR="00C71579" w:rsidRPr="009A02CC" w:rsidRDefault="00C71579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2126" w:type="dxa"/>
          </w:tcPr>
          <w:p w:rsidR="00C71579" w:rsidRPr="009A02CC" w:rsidRDefault="00C71579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340 000,00</w:t>
            </w:r>
          </w:p>
        </w:tc>
      </w:tr>
      <w:tr w:rsidR="00C71579" w:rsidTr="00C71579">
        <w:trPr>
          <w:trHeight w:val="150"/>
        </w:trPr>
        <w:tc>
          <w:tcPr>
            <w:tcW w:w="709" w:type="dxa"/>
          </w:tcPr>
          <w:p w:rsidR="00C71579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</w:t>
            </w:r>
          </w:p>
        </w:tc>
        <w:tc>
          <w:tcPr>
            <w:tcW w:w="3402" w:type="dxa"/>
            <w:vAlign w:val="center"/>
          </w:tcPr>
          <w:p w:rsidR="00C71579" w:rsidRPr="009A02CC" w:rsidRDefault="00C71579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Лимонная кислота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6 л    </w:t>
            </w:r>
          </w:p>
        </w:tc>
        <w:tc>
          <w:tcPr>
            <w:tcW w:w="1134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C71579" w:rsidRPr="009A02CC" w:rsidRDefault="00C71579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12000</w:t>
            </w:r>
          </w:p>
        </w:tc>
        <w:tc>
          <w:tcPr>
            <w:tcW w:w="2126" w:type="dxa"/>
          </w:tcPr>
          <w:p w:rsidR="00C71579" w:rsidRPr="009A02CC" w:rsidRDefault="00C71579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240 000,00</w:t>
            </w:r>
          </w:p>
        </w:tc>
      </w:tr>
      <w:tr w:rsidR="00C71579" w:rsidTr="00C71579">
        <w:trPr>
          <w:trHeight w:val="150"/>
        </w:trPr>
        <w:tc>
          <w:tcPr>
            <w:tcW w:w="709" w:type="dxa"/>
          </w:tcPr>
          <w:p w:rsidR="00C71579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3402" w:type="dxa"/>
            <w:vAlign w:val="center"/>
          </w:tcPr>
          <w:p w:rsidR="00C71579" w:rsidRPr="009A02CC" w:rsidRDefault="00C71579" w:rsidP="00C71579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Кальция </w:t>
            </w: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глюконат</w:t>
            </w:r>
            <w:proofErr w:type="spellEnd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стабилизированный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р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аствор для инъекций, 100 мг/мл, 10 мл, № 10</w:t>
            </w:r>
          </w:p>
        </w:tc>
        <w:tc>
          <w:tcPr>
            <w:tcW w:w="1134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Ампула</w:t>
            </w:r>
          </w:p>
        </w:tc>
        <w:tc>
          <w:tcPr>
            <w:tcW w:w="992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418" w:type="dxa"/>
            <w:vAlign w:val="center"/>
          </w:tcPr>
          <w:p w:rsidR="00C71579" w:rsidRPr="009A02CC" w:rsidRDefault="00C71579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116,78</w:t>
            </w:r>
          </w:p>
        </w:tc>
        <w:tc>
          <w:tcPr>
            <w:tcW w:w="2126" w:type="dxa"/>
          </w:tcPr>
          <w:p w:rsidR="00C71579" w:rsidRPr="009A02CC" w:rsidRDefault="00C71579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116 780,00</w:t>
            </w:r>
          </w:p>
        </w:tc>
      </w:tr>
      <w:tr w:rsidR="00C71579" w:rsidTr="00C71579">
        <w:trPr>
          <w:trHeight w:val="150"/>
        </w:trPr>
        <w:tc>
          <w:tcPr>
            <w:tcW w:w="709" w:type="dxa"/>
          </w:tcPr>
          <w:p w:rsidR="00C71579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</w:t>
            </w:r>
          </w:p>
        </w:tc>
        <w:tc>
          <w:tcPr>
            <w:tcW w:w="3402" w:type="dxa"/>
            <w:vAlign w:val="center"/>
          </w:tcPr>
          <w:p w:rsidR="00C71579" w:rsidRPr="009A02CC" w:rsidRDefault="00C71579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ДИМИА®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т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аблетки, покрытые пленочной оболочкой, 3 мг/0,02 мг, № 28</w:t>
            </w:r>
          </w:p>
        </w:tc>
        <w:tc>
          <w:tcPr>
            <w:tcW w:w="1134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Суппозиторий</w:t>
            </w:r>
          </w:p>
        </w:tc>
        <w:tc>
          <w:tcPr>
            <w:tcW w:w="992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1418" w:type="dxa"/>
            <w:vAlign w:val="center"/>
          </w:tcPr>
          <w:p w:rsidR="00C71579" w:rsidRPr="009A02CC" w:rsidRDefault="00C71579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198,11</w:t>
            </w:r>
          </w:p>
        </w:tc>
        <w:tc>
          <w:tcPr>
            <w:tcW w:w="2126" w:type="dxa"/>
          </w:tcPr>
          <w:p w:rsidR="00C71579" w:rsidRPr="009A02CC" w:rsidRDefault="00C71579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99 055,00</w:t>
            </w:r>
          </w:p>
        </w:tc>
      </w:tr>
      <w:tr w:rsidR="00C71579" w:rsidTr="00C71579">
        <w:trPr>
          <w:trHeight w:val="150"/>
        </w:trPr>
        <w:tc>
          <w:tcPr>
            <w:tcW w:w="709" w:type="dxa"/>
          </w:tcPr>
          <w:p w:rsidR="00C71579" w:rsidRPr="00B00C7A" w:rsidRDefault="00EE183D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3402" w:type="dxa"/>
            <w:vAlign w:val="center"/>
          </w:tcPr>
          <w:p w:rsidR="00C71579" w:rsidRPr="009A02CC" w:rsidRDefault="00C71579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КЛОФАН ®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с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уппозитории вагинальные, 100 мг, №6</w:t>
            </w:r>
          </w:p>
        </w:tc>
        <w:tc>
          <w:tcPr>
            <w:tcW w:w="1134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Ампула</w:t>
            </w:r>
          </w:p>
        </w:tc>
        <w:tc>
          <w:tcPr>
            <w:tcW w:w="992" w:type="dxa"/>
            <w:vAlign w:val="center"/>
          </w:tcPr>
          <w:p w:rsidR="00C71579" w:rsidRPr="009A02CC" w:rsidRDefault="00C71579" w:rsidP="00C71579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418" w:type="dxa"/>
            <w:vAlign w:val="center"/>
          </w:tcPr>
          <w:p w:rsidR="00C71579" w:rsidRPr="009A02CC" w:rsidRDefault="00C71579" w:rsidP="00C7157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5750</w:t>
            </w:r>
            <w:r w:rsidR="002756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,00</w:t>
            </w:r>
          </w:p>
        </w:tc>
        <w:tc>
          <w:tcPr>
            <w:tcW w:w="2126" w:type="dxa"/>
          </w:tcPr>
          <w:p w:rsidR="00C71579" w:rsidRPr="009A02CC" w:rsidRDefault="00C71579" w:rsidP="00C71579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5 750 000,00</w:t>
            </w:r>
          </w:p>
        </w:tc>
      </w:tr>
      <w:tr w:rsidR="002756F5" w:rsidTr="00C71579">
        <w:trPr>
          <w:trHeight w:val="150"/>
        </w:trPr>
        <w:tc>
          <w:tcPr>
            <w:tcW w:w="709" w:type="dxa"/>
          </w:tcPr>
          <w:p w:rsidR="002756F5" w:rsidRDefault="002756F5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</w:t>
            </w:r>
          </w:p>
        </w:tc>
        <w:tc>
          <w:tcPr>
            <w:tcW w:w="3402" w:type="dxa"/>
            <w:vAlign w:val="center"/>
          </w:tcPr>
          <w:p w:rsidR="002756F5" w:rsidRPr="009A02CC" w:rsidRDefault="002756F5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Сыворотка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против яда гадюки обыкновенной 150АЕ №1  </w:t>
            </w:r>
          </w:p>
        </w:tc>
        <w:tc>
          <w:tcPr>
            <w:tcW w:w="1134" w:type="dxa"/>
            <w:vAlign w:val="center"/>
          </w:tcPr>
          <w:p w:rsidR="002756F5" w:rsidRPr="009A02CC" w:rsidRDefault="002756F5" w:rsidP="00D5643B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доз</w:t>
            </w:r>
          </w:p>
        </w:tc>
        <w:tc>
          <w:tcPr>
            <w:tcW w:w="992" w:type="dxa"/>
            <w:vAlign w:val="center"/>
          </w:tcPr>
          <w:p w:rsidR="002756F5" w:rsidRPr="009A02CC" w:rsidRDefault="002756F5" w:rsidP="00D5643B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2756F5" w:rsidRPr="009A02CC" w:rsidRDefault="002756F5" w:rsidP="002756F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35 000,00</w:t>
            </w:r>
          </w:p>
        </w:tc>
        <w:tc>
          <w:tcPr>
            <w:tcW w:w="2126" w:type="dxa"/>
          </w:tcPr>
          <w:p w:rsidR="002756F5" w:rsidRPr="009A02CC" w:rsidRDefault="002756F5" w:rsidP="002756F5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140 000,00</w:t>
            </w:r>
          </w:p>
        </w:tc>
      </w:tr>
      <w:tr w:rsidR="002756F5" w:rsidTr="00C71579">
        <w:trPr>
          <w:trHeight w:val="150"/>
        </w:trPr>
        <w:tc>
          <w:tcPr>
            <w:tcW w:w="709" w:type="dxa"/>
          </w:tcPr>
          <w:p w:rsidR="002756F5" w:rsidRDefault="002756F5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3402" w:type="dxa"/>
            <w:vAlign w:val="center"/>
          </w:tcPr>
          <w:p w:rsidR="002756F5" w:rsidRPr="009A02CC" w:rsidRDefault="002756F5" w:rsidP="000108A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Сыворотка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противогангренозная поливалентная лошадиная </w:t>
            </w:r>
            <w:proofErr w:type="spellStart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ояищенная</w:t>
            </w:r>
            <w:proofErr w:type="spellEnd"/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концентрированная №1  </w:t>
            </w:r>
          </w:p>
        </w:tc>
        <w:tc>
          <w:tcPr>
            <w:tcW w:w="1134" w:type="dxa"/>
            <w:vAlign w:val="center"/>
          </w:tcPr>
          <w:p w:rsidR="002756F5" w:rsidRPr="009A02CC" w:rsidRDefault="002756F5" w:rsidP="00D5643B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доз</w:t>
            </w:r>
          </w:p>
        </w:tc>
        <w:tc>
          <w:tcPr>
            <w:tcW w:w="992" w:type="dxa"/>
            <w:vAlign w:val="center"/>
          </w:tcPr>
          <w:p w:rsidR="002756F5" w:rsidRPr="009A02CC" w:rsidRDefault="002756F5" w:rsidP="00D5643B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418" w:type="dxa"/>
            <w:vAlign w:val="center"/>
          </w:tcPr>
          <w:p w:rsidR="002756F5" w:rsidRPr="009A02CC" w:rsidRDefault="002756F5" w:rsidP="00D5643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100 000,00</w:t>
            </w:r>
            <w:r w:rsidRPr="009A02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</w:tcPr>
          <w:p w:rsidR="002756F5" w:rsidRPr="009A02CC" w:rsidRDefault="002756F5" w:rsidP="002756F5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4 000 000,00</w:t>
            </w:r>
          </w:p>
        </w:tc>
      </w:tr>
      <w:tr w:rsidR="002756F5" w:rsidTr="00B32506">
        <w:tc>
          <w:tcPr>
            <w:tcW w:w="709" w:type="dxa"/>
          </w:tcPr>
          <w:p w:rsidR="002756F5" w:rsidRPr="00B00C7A" w:rsidRDefault="002756F5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6946" w:type="dxa"/>
            <w:gridSpan w:val="4"/>
          </w:tcPr>
          <w:p w:rsidR="002756F5" w:rsidRPr="00B00C7A" w:rsidRDefault="002756F5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B00C7A">
              <w:rPr>
                <w:rFonts w:ascii="Times New Roman" w:hAnsi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2126" w:type="dxa"/>
          </w:tcPr>
          <w:p w:rsidR="002756F5" w:rsidRPr="00B00C7A" w:rsidRDefault="00FE748F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17 448 359,00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C71579" w:rsidRDefault="00C71579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</w:p>
    <w:p w:rsidR="00C71579" w:rsidRDefault="00C71579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Закупка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существляется в соответствии с Приказом МЗ РК №110 от 07.06.2023г.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Адрес Заказчика: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Товары должны поставляться по адресу: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Срок поставки: по заявке заказчика </w:t>
      </w:r>
      <w:r w:rsidR="00F27AEE">
        <w:rPr>
          <w:rFonts w:ascii="Times New Roman" w:hAnsi="Times New Roman"/>
          <w:b/>
          <w:sz w:val="21"/>
          <w:szCs w:val="21"/>
          <w:lang w:eastAsia="ru-RU"/>
        </w:rPr>
        <w:t xml:space="preserve">до </w:t>
      </w:r>
      <w:r w:rsidR="00F047FD">
        <w:rPr>
          <w:rFonts w:ascii="Times New Roman" w:hAnsi="Times New Roman"/>
          <w:b/>
          <w:sz w:val="21"/>
          <w:szCs w:val="21"/>
          <w:lang w:eastAsia="ru-RU"/>
        </w:rPr>
        <w:t>31.12.2024г.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Срок оплаты: 90 дней, со дня поставки товара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 (здание ГКП на ПХВ «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Енбекшиказахская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МЦРБ»).</w:t>
      </w:r>
    </w:p>
    <w:p w:rsidR="00F22CFB" w:rsidRPr="009A02CC" w:rsidRDefault="00F27AEE">
      <w:pPr>
        <w:pStyle w:val="a3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>Прием заявок начинается с 12.01.2024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 г</w:t>
      </w:r>
      <w:proofErr w:type="gramStart"/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.</w:t>
      </w:r>
      <w:proofErr w:type="gramEnd"/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 в 1</w:t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2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:00 часов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1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>9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января 2024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г. до </w:t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14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>Дата, время и место вскрытия конвер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тов по ценовым </w:t>
      </w:r>
      <w:r w:rsidR="00BD7DFA">
        <w:rPr>
          <w:rFonts w:ascii="Times New Roman" w:hAnsi="Times New Roman"/>
          <w:b/>
          <w:sz w:val="21"/>
          <w:szCs w:val="21"/>
          <w:lang w:eastAsia="ru-RU"/>
        </w:rPr>
        <w:t>предложением:</w:t>
      </w:r>
      <w:r w:rsidR="00BD7DFA">
        <w:rPr>
          <w:rFonts w:ascii="Times New Roman" w:hAnsi="Times New Roman"/>
          <w:b/>
          <w:sz w:val="21"/>
          <w:szCs w:val="21"/>
          <w:lang w:eastAsia="ru-RU"/>
        </w:rPr>
        <w:br/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1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9 </w:t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января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202</w:t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4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г., в 1</w:t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6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-00 часов, в кабинете государственных закупок.</w:t>
      </w:r>
    </w:p>
    <w:p w:rsidR="00F22CFB" w:rsidRPr="009A02CC" w:rsidRDefault="00F22CFB">
      <w:pPr>
        <w:rPr>
          <w:sz w:val="21"/>
          <w:szCs w:val="21"/>
        </w:rPr>
      </w:pPr>
    </w:p>
    <w:sectPr w:rsidR="00F22CFB" w:rsidRPr="009A02CC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BFA" w:rsidRDefault="004B7BFA">
      <w:pPr>
        <w:spacing w:line="240" w:lineRule="auto"/>
      </w:pPr>
      <w:r>
        <w:separator/>
      </w:r>
    </w:p>
  </w:endnote>
  <w:endnote w:type="continuationSeparator" w:id="0">
    <w:p w:rsidR="004B7BFA" w:rsidRDefault="004B7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BFA" w:rsidRDefault="004B7BFA">
      <w:pPr>
        <w:spacing w:after="0"/>
      </w:pPr>
      <w:r>
        <w:separator/>
      </w:r>
    </w:p>
  </w:footnote>
  <w:footnote w:type="continuationSeparator" w:id="0">
    <w:p w:rsidR="004B7BFA" w:rsidRDefault="004B7BF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E6C4F"/>
    <w:rsid w:val="000F10B0"/>
    <w:rsid w:val="0019236D"/>
    <w:rsid w:val="0021663B"/>
    <w:rsid w:val="00244FE4"/>
    <w:rsid w:val="002756F5"/>
    <w:rsid w:val="002804FB"/>
    <w:rsid w:val="002E1335"/>
    <w:rsid w:val="00345DAA"/>
    <w:rsid w:val="00350145"/>
    <w:rsid w:val="004A4831"/>
    <w:rsid w:val="004B7BFA"/>
    <w:rsid w:val="004E44C2"/>
    <w:rsid w:val="004E5DE7"/>
    <w:rsid w:val="00591836"/>
    <w:rsid w:val="00591D81"/>
    <w:rsid w:val="005C099A"/>
    <w:rsid w:val="00641844"/>
    <w:rsid w:val="006C6091"/>
    <w:rsid w:val="0070694E"/>
    <w:rsid w:val="007303E9"/>
    <w:rsid w:val="00734E88"/>
    <w:rsid w:val="00775B66"/>
    <w:rsid w:val="007C4693"/>
    <w:rsid w:val="00817850"/>
    <w:rsid w:val="008617C5"/>
    <w:rsid w:val="008B1448"/>
    <w:rsid w:val="008B7588"/>
    <w:rsid w:val="0090060A"/>
    <w:rsid w:val="00925575"/>
    <w:rsid w:val="009A02CC"/>
    <w:rsid w:val="009C2C2F"/>
    <w:rsid w:val="00A90AA3"/>
    <w:rsid w:val="00B00C7A"/>
    <w:rsid w:val="00B32506"/>
    <w:rsid w:val="00BB4061"/>
    <w:rsid w:val="00BC472C"/>
    <w:rsid w:val="00BD7DFA"/>
    <w:rsid w:val="00C168AA"/>
    <w:rsid w:val="00C71579"/>
    <w:rsid w:val="00C74DDB"/>
    <w:rsid w:val="00CA1BB3"/>
    <w:rsid w:val="00CB7C40"/>
    <w:rsid w:val="00CF549E"/>
    <w:rsid w:val="00D07AE6"/>
    <w:rsid w:val="00D96D83"/>
    <w:rsid w:val="00E3437B"/>
    <w:rsid w:val="00ED6290"/>
    <w:rsid w:val="00EE183D"/>
    <w:rsid w:val="00F047FD"/>
    <w:rsid w:val="00F22CFB"/>
    <w:rsid w:val="00F27AEE"/>
    <w:rsid w:val="00F37C5A"/>
    <w:rsid w:val="00F62512"/>
    <w:rsid w:val="00FE2C1F"/>
    <w:rsid w:val="00FE748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dcterms:created xsi:type="dcterms:W3CDTF">2023-12-06T05:01:00Z</dcterms:created>
  <dcterms:modified xsi:type="dcterms:W3CDTF">2024-01-12T06:44:00Z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