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5" w:type="dxa"/>
        <w:tblInd w:w="-34" w:type="dxa"/>
        <w:tblLayout w:type="fixed"/>
        <w:tblLook w:val="04A0"/>
      </w:tblPr>
      <w:tblGrid>
        <w:gridCol w:w="142"/>
        <w:gridCol w:w="9371"/>
        <w:gridCol w:w="142"/>
      </w:tblGrid>
      <w:tr w:rsidR="00F22CFB" w:rsidRPr="00350145">
        <w:trPr>
          <w:gridAfter w:val="1"/>
          <w:wAfter w:w="142" w:type="dxa"/>
          <w:trHeight w:val="300"/>
        </w:trPr>
        <w:tc>
          <w:tcPr>
            <w:tcW w:w="9513" w:type="dxa"/>
            <w:gridSpan w:val="2"/>
            <w:tcBorders>
              <w:top w:val="nil"/>
              <w:left w:val="nil"/>
              <w:bottom w:val="nil"/>
              <w:right w:val="nil"/>
            </w:tcBorders>
            <w:shd w:val="clear" w:color="auto" w:fill="auto"/>
            <w:vAlign w:val="bottom"/>
          </w:tcPr>
          <w:p w:rsidR="00F22CFB" w:rsidRPr="00350145" w:rsidRDefault="009A02CC" w:rsidP="009A02CC">
            <w:pPr>
              <w:pStyle w:val="a3"/>
              <w:ind w:left="-675" w:firstLine="675"/>
              <w:rPr>
                <w:rFonts w:ascii="Times New Roman" w:hAnsi="Times New Roman"/>
                <w:b/>
                <w:sz w:val="23"/>
                <w:szCs w:val="23"/>
                <w:lang w:eastAsia="ru-RU"/>
              </w:rPr>
            </w:pPr>
            <w:r w:rsidRPr="00350145">
              <w:rPr>
                <w:rFonts w:ascii="Times New Roman" w:hAnsi="Times New Roman"/>
                <w:b/>
                <w:sz w:val="23"/>
                <w:szCs w:val="23"/>
                <w:lang w:eastAsia="ru-RU"/>
              </w:rPr>
              <w:t xml:space="preserve"> </w:t>
            </w:r>
          </w:p>
          <w:p w:rsidR="00B00C7A" w:rsidRDefault="00B00C7A" w:rsidP="00350145">
            <w:pPr>
              <w:pStyle w:val="a3"/>
              <w:rPr>
                <w:rFonts w:ascii="Times New Roman" w:hAnsi="Times New Roman"/>
                <w:b/>
                <w:sz w:val="23"/>
                <w:szCs w:val="23"/>
                <w:lang w:eastAsia="ru-RU"/>
              </w:rPr>
            </w:pPr>
          </w:p>
          <w:p w:rsidR="00350145" w:rsidRPr="00350145" w:rsidRDefault="00350145" w:rsidP="00350145">
            <w:pPr>
              <w:pStyle w:val="a3"/>
              <w:rPr>
                <w:rFonts w:ascii="Times New Roman" w:hAnsi="Times New Roman"/>
                <w:b/>
                <w:sz w:val="23"/>
                <w:szCs w:val="23"/>
                <w:lang w:eastAsia="ru-RU"/>
              </w:rPr>
            </w:pPr>
          </w:p>
          <w:p w:rsidR="00B00C7A" w:rsidRPr="00350145" w:rsidRDefault="00B00C7A">
            <w:pPr>
              <w:pStyle w:val="a3"/>
              <w:ind w:left="-675" w:firstLine="675"/>
              <w:rPr>
                <w:rFonts w:ascii="Times New Roman" w:hAnsi="Times New Roman"/>
                <w:b/>
                <w:sz w:val="23"/>
                <w:szCs w:val="23"/>
                <w:lang w:eastAsia="ru-RU"/>
              </w:rPr>
            </w:pPr>
          </w:p>
          <w:p w:rsidR="00F22CFB" w:rsidRPr="00350145" w:rsidRDefault="0021663B">
            <w:pPr>
              <w:pStyle w:val="a3"/>
              <w:ind w:left="-675" w:firstLine="675"/>
              <w:rPr>
                <w:rFonts w:ascii="Times New Roman" w:eastAsia="Times New Roman" w:hAnsi="Times New Roman"/>
                <w:b/>
                <w:bCs/>
                <w:color w:val="000000"/>
                <w:sz w:val="23"/>
                <w:szCs w:val="23"/>
                <w:lang w:eastAsia="ru-RU"/>
              </w:rPr>
            </w:pPr>
            <w:r w:rsidRPr="00350145">
              <w:rPr>
                <w:rFonts w:ascii="Times New Roman" w:hAnsi="Times New Roman"/>
                <w:b/>
                <w:sz w:val="23"/>
                <w:szCs w:val="23"/>
                <w:lang w:eastAsia="ru-RU"/>
              </w:rPr>
              <w:t xml:space="preserve"> Объявление №</w:t>
            </w:r>
            <w:r w:rsidR="00190DD3">
              <w:rPr>
                <w:rFonts w:ascii="Times New Roman" w:hAnsi="Times New Roman"/>
                <w:b/>
                <w:sz w:val="23"/>
                <w:szCs w:val="23"/>
                <w:lang w:eastAsia="ru-RU"/>
              </w:rPr>
              <w:t>1</w:t>
            </w:r>
            <w:r w:rsidR="0011187A">
              <w:rPr>
                <w:rFonts w:ascii="Times New Roman" w:hAnsi="Times New Roman"/>
                <w:b/>
                <w:sz w:val="23"/>
                <w:szCs w:val="23"/>
                <w:lang w:eastAsia="ru-RU"/>
              </w:rPr>
              <w:t>6</w:t>
            </w:r>
          </w:p>
        </w:tc>
      </w:tr>
      <w:tr w:rsidR="00F22CFB">
        <w:trPr>
          <w:gridBefore w:val="1"/>
          <w:wBefore w:w="142" w:type="dxa"/>
          <w:trHeight w:val="855"/>
        </w:trPr>
        <w:tc>
          <w:tcPr>
            <w:tcW w:w="9513" w:type="dxa"/>
            <w:gridSpan w:val="2"/>
            <w:tcBorders>
              <w:top w:val="nil"/>
              <w:left w:val="nil"/>
              <w:bottom w:val="nil"/>
              <w:right w:val="nil"/>
            </w:tcBorders>
            <w:shd w:val="clear" w:color="auto" w:fill="auto"/>
            <w:vAlign w:val="bottom"/>
          </w:tcPr>
          <w:p w:rsidR="00F22CFB" w:rsidRPr="00350145" w:rsidRDefault="0021663B" w:rsidP="00E96420">
            <w:pPr>
              <w:pStyle w:val="a3"/>
              <w:rPr>
                <w:rFonts w:ascii="Times New Roman" w:eastAsia="Times New Roman" w:hAnsi="Times New Roman"/>
                <w:b/>
                <w:bCs/>
                <w:color w:val="000000"/>
                <w:sz w:val="23"/>
                <w:szCs w:val="23"/>
                <w:lang w:eastAsia="ru-RU"/>
              </w:rPr>
            </w:pPr>
            <w:r w:rsidRPr="00350145">
              <w:rPr>
                <w:rFonts w:ascii="Times New Roman" w:hAnsi="Times New Roman"/>
                <w:b/>
                <w:sz w:val="23"/>
                <w:szCs w:val="23"/>
                <w:lang w:eastAsia="ru-RU"/>
              </w:rPr>
              <w:t>ГКП на ПХВ «</w:t>
            </w:r>
            <w:proofErr w:type="spellStart"/>
            <w:r w:rsidRPr="00350145">
              <w:rPr>
                <w:rFonts w:ascii="Times New Roman" w:hAnsi="Times New Roman"/>
                <w:b/>
                <w:sz w:val="23"/>
                <w:szCs w:val="23"/>
                <w:lang w:eastAsia="ru-RU"/>
              </w:rPr>
              <w:t>Енбекшиказахская</w:t>
            </w:r>
            <w:proofErr w:type="spellEnd"/>
            <w:r w:rsidRPr="00350145">
              <w:rPr>
                <w:rFonts w:ascii="Times New Roman" w:hAnsi="Times New Roman"/>
                <w:b/>
                <w:sz w:val="23"/>
                <w:szCs w:val="23"/>
                <w:lang w:eastAsia="ru-RU"/>
              </w:rPr>
              <w:t xml:space="preserve"> многопрофильная центральная районная больница» ГУ УЗ АО объявляет о начале проведения закупа способом </w:t>
            </w:r>
            <w:r w:rsidR="00E96420">
              <w:rPr>
                <w:rFonts w:ascii="Times New Roman" w:hAnsi="Times New Roman"/>
                <w:b/>
                <w:sz w:val="23"/>
                <w:szCs w:val="23"/>
                <w:lang w:eastAsia="ru-RU"/>
              </w:rPr>
              <w:t>запроса ценовых предложении</w:t>
            </w:r>
            <w:r w:rsidRPr="00350145">
              <w:rPr>
                <w:rFonts w:ascii="Times New Roman" w:hAnsi="Times New Roman"/>
                <w:b/>
                <w:sz w:val="23"/>
                <w:szCs w:val="23"/>
                <w:lang w:eastAsia="ru-RU"/>
              </w:rPr>
              <w:t xml:space="preserve"> </w:t>
            </w:r>
            <w:r w:rsidRPr="00350145">
              <w:rPr>
                <w:rFonts w:ascii="Times New Roman" w:eastAsia="Times New Roman" w:hAnsi="Times New Roman"/>
                <w:b/>
                <w:bCs/>
                <w:color w:val="000000"/>
                <w:sz w:val="23"/>
                <w:szCs w:val="23"/>
                <w:lang w:eastAsia="ru-RU"/>
              </w:rPr>
              <w:t xml:space="preserve">по закупу следующих </w:t>
            </w:r>
            <w:r w:rsidR="006977F2">
              <w:rPr>
                <w:rFonts w:ascii="Times New Roman" w:eastAsia="Times New Roman" w:hAnsi="Times New Roman"/>
                <w:b/>
                <w:bCs/>
                <w:color w:val="000000"/>
                <w:sz w:val="23"/>
                <w:szCs w:val="23"/>
                <w:lang w:val="kk-KZ" w:eastAsia="ru-RU"/>
              </w:rPr>
              <w:t>изделий медицинского назначение</w:t>
            </w:r>
            <w:r w:rsidRPr="00350145">
              <w:rPr>
                <w:rFonts w:ascii="Times New Roman" w:eastAsia="Times New Roman" w:hAnsi="Times New Roman"/>
                <w:b/>
                <w:bCs/>
                <w:color w:val="000000"/>
                <w:sz w:val="23"/>
                <w:szCs w:val="23"/>
                <w:lang w:eastAsia="ru-RU"/>
              </w:rPr>
              <w:t>:</w:t>
            </w:r>
          </w:p>
        </w:tc>
      </w:tr>
    </w:tbl>
    <w:p w:rsidR="00F22CFB" w:rsidRDefault="00F22CFB">
      <w:pPr>
        <w:pStyle w:val="a3"/>
        <w:rPr>
          <w:rFonts w:ascii="Times New Roman" w:hAnsi="Times New Roman"/>
          <w:sz w:val="20"/>
          <w:szCs w:val="20"/>
          <w:lang w:eastAsia="ru-RU"/>
        </w:rPr>
      </w:pPr>
    </w:p>
    <w:tbl>
      <w:tblPr>
        <w:tblStyle w:val="a5"/>
        <w:tblpPr w:leftFromText="180" w:rightFromText="180" w:vertAnchor="text" w:tblpX="-601" w:tblpY="1"/>
        <w:tblOverlap w:val="never"/>
        <w:tblW w:w="10173" w:type="dxa"/>
        <w:tblLayout w:type="fixed"/>
        <w:tblLook w:val="04A0"/>
      </w:tblPr>
      <w:tblGrid>
        <w:gridCol w:w="675"/>
        <w:gridCol w:w="1418"/>
        <w:gridCol w:w="3827"/>
        <w:gridCol w:w="851"/>
        <w:gridCol w:w="708"/>
        <w:gridCol w:w="1134"/>
        <w:gridCol w:w="1560"/>
      </w:tblGrid>
      <w:tr w:rsidR="0011187A" w:rsidRPr="004246C8" w:rsidTr="0011187A">
        <w:tc>
          <w:tcPr>
            <w:tcW w:w="675" w:type="dxa"/>
          </w:tcPr>
          <w:p w:rsidR="0011187A" w:rsidRPr="0011187A" w:rsidRDefault="0011187A" w:rsidP="0011187A">
            <w:pPr>
              <w:rPr>
                <w:rFonts w:ascii="Times New Roman" w:hAnsi="Times New Roman" w:cs="Times New Roman"/>
              </w:rPr>
            </w:pPr>
            <w:r w:rsidRPr="0011187A">
              <w:rPr>
                <w:rFonts w:ascii="Times New Roman" w:hAnsi="Times New Roman" w:cs="Times New Roman"/>
              </w:rPr>
              <w:t>№</w:t>
            </w:r>
          </w:p>
        </w:tc>
        <w:tc>
          <w:tcPr>
            <w:tcW w:w="1418" w:type="dxa"/>
          </w:tcPr>
          <w:p w:rsidR="0011187A" w:rsidRPr="0011187A" w:rsidRDefault="0011187A" w:rsidP="0011187A">
            <w:pPr>
              <w:rPr>
                <w:rFonts w:ascii="Times New Roman" w:hAnsi="Times New Roman" w:cs="Times New Roman"/>
                <w:sz w:val="18"/>
              </w:rPr>
            </w:pPr>
            <w:r w:rsidRPr="0011187A">
              <w:rPr>
                <w:rFonts w:ascii="Times New Roman" w:hAnsi="Times New Roman" w:cs="Times New Roman"/>
                <w:sz w:val="18"/>
              </w:rPr>
              <w:t>Наименование товара</w:t>
            </w:r>
          </w:p>
        </w:tc>
        <w:tc>
          <w:tcPr>
            <w:tcW w:w="3827" w:type="dxa"/>
          </w:tcPr>
          <w:p w:rsidR="0011187A" w:rsidRPr="0011187A" w:rsidRDefault="0011187A" w:rsidP="0011187A">
            <w:pPr>
              <w:rPr>
                <w:rFonts w:ascii="Times New Roman" w:hAnsi="Times New Roman" w:cs="Times New Roman"/>
                <w:sz w:val="18"/>
              </w:rPr>
            </w:pPr>
            <w:r w:rsidRPr="0011187A">
              <w:rPr>
                <w:rFonts w:ascii="Times New Roman" w:hAnsi="Times New Roman" w:cs="Times New Roman"/>
                <w:sz w:val="18"/>
              </w:rPr>
              <w:t xml:space="preserve">Техническая спецификация </w:t>
            </w:r>
          </w:p>
        </w:tc>
        <w:tc>
          <w:tcPr>
            <w:tcW w:w="851" w:type="dxa"/>
          </w:tcPr>
          <w:p w:rsidR="0011187A" w:rsidRPr="0011187A" w:rsidRDefault="0011187A" w:rsidP="0011187A">
            <w:pPr>
              <w:rPr>
                <w:rFonts w:ascii="Times New Roman" w:hAnsi="Times New Roman" w:cs="Times New Roman"/>
                <w:sz w:val="18"/>
              </w:rPr>
            </w:pPr>
            <w:proofErr w:type="spellStart"/>
            <w:r w:rsidRPr="0011187A">
              <w:rPr>
                <w:rFonts w:ascii="Times New Roman" w:hAnsi="Times New Roman" w:cs="Times New Roman"/>
                <w:sz w:val="18"/>
              </w:rPr>
              <w:t>Ед</w:t>
            </w:r>
            <w:proofErr w:type="gramStart"/>
            <w:r w:rsidRPr="0011187A">
              <w:rPr>
                <w:rFonts w:ascii="Times New Roman" w:hAnsi="Times New Roman" w:cs="Times New Roman"/>
                <w:sz w:val="18"/>
              </w:rPr>
              <w:t>.и</w:t>
            </w:r>
            <w:proofErr w:type="gramEnd"/>
            <w:r w:rsidRPr="0011187A">
              <w:rPr>
                <w:rFonts w:ascii="Times New Roman" w:hAnsi="Times New Roman" w:cs="Times New Roman"/>
                <w:sz w:val="18"/>
              </w:rPr>
              <w:t>зм</w:t>
            </w:r>
            <w:proofErr w:type="spellEnd"/>
            <w:r w:rsidRPr="0011187A">
              <w:rPr>
                <w:rFonts w:ascii="Times New Roman" w:hAnsi="Times New Roman" w:cs="Times New Roman"/>
                <w:sz w:val="18"/>
              </w:rPr>
              <w:t>.</w:t>
            </w:r>
          </w:p>
        </w:tc>
        <w:tc>
          <w:tcPr>
            <w:tcW w:w="708" w:type="dxa"/>
          </w:tcPr>
          <w:p w:rsidR="0011187A" w:rsidRPr="0011187A" w:rsidRDefault="0011187A" w:rsidP="0011187A">
            <w:pPr>
              <w:rPr>
                <w:rFonts w:ascii="Times New Roman" w:hAnsi="Times New Roman" w:cs="Times New Roman"/>
                <w:sz w:val="18"/>
              </w:rPr>
            </w:pPr>
            <w:r w:rsidRPr="0011187A">
              <w:rPr>
                <w:rFonts w:ascii="Times New Roman" w:hAnsi="Times New Roman" w:cs="Times New Roman"/>
                <w:sz w:val="18"/>
              </w:rPr>
              <w:t>Кол-во</w:t>
            </w:r>
          </w:p>
        </w:tc>
        <w:tc>
          <w:tcPr>
            <w:tcW w:w="1134" w:type="dxa"/>
          </w:tcPr>
          <w:p w:rsidR="0011187A" w:rsidRPr="0011187A" w:rsidRDefault="0011187A" w:rsidP="0011187A">
            <w:pPr>
              <w:rPr>
                <w:rFonts w:ascii="Times New Roman" w:hAnsi="Times New Roman" w:cs="Times New Roman"/>
                <w:sz w:val="18"/>
              </w:rPr>
            </w:pPr>
            <w:r w:rsidRPr="0011187A">
              <w:rPr>
                <w:rFonts w:ascii="Times New Roman" w:hAnsi="Times New Roman" w:cs="Times New Roman"/>
                <w:sz w:val="18"/>
              </w:rPr>
              <w:t>Цена</w:t>
            </w:r>
          </w:p>
        </w:tc>
        <w:tc>
          <w:tcPr>
            <w:tcW w:w="1560" w:type="dxa"/>
          </w:tcPr>
          <w:p w:rsidR="0011187A" w:rsidRPr="0011187A" w:rsidRDefault="0011187A" w:rsidP="0011187A">
            <w:pPr>
              <w:rPr>
                <w:rFonts w:ascii="Times New Roman" w:hAnsi="Times New Roman" w:cs="Times New Roman"/>
                <w:sz w:val="18"/>
              </w:rPr>
            </w:pPr>
            <w:r w:rsidRPr="0011187A">
              <w:rPr>
                <w:rFonts w:ascii="Times New Roman" w:hAnsi="Times New Roman" w:cs="Times New Roman"/>
                <w:sz w:val="18"/>
              </w:rPr>
              <w:t>Сумма</w:t>
            </w:r>
          </w:p>
        </w:tc>
      </w:tr>
      <w:tr w:rsidR="00E27FC7" w:rsidRPr="004246C8" w:rsidTr="00682CA8">
        <w:tc>
          <w:tcPr>
            <w:tcW w:w="675" w:type="dxa"/>
          </w:tcPr>
          <w:p w:rsidR="00E27FC7" w:rsidRPr="0011187A" w:rsidRDefault="00E27FC7" w:rsidP="0011187A">
            <w:pPr>
              <w:rPr>
                <w:rFonts w:ascii="Times New Roman" w:hAnsi="Times New Roman" w:cs="Times New Roman"/>
              </w:rPr>
            </w:pPr>
            <w:r w:rsidRPr="0011187A">
              <w:rPr>
                <w:rFonts w:ascii="Times New Roman" w:hAnsi="Times New Roman" w:cs="Times New Roman"/>
              </w:rPr>
              <w:t>1</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 xml:space="preserve">Лента диаграмная216*30*16вн для КТГ </w:t>
            </w:r>
            <w:proofErr w:type="spellStart"/>
            <w:proofErr w:type="gramStart"/>
            <w:r w:rsidRPr="00E27FC7">
              <w:rPr>
                <w:rFonts w:ascii="Times New Roman" w:hAnsi="Times New Roman" w:cs="Times New Roman"/>
                <w:color w:val="000000"/>
                <w:sz w:val="20"/>
                <w:szCs w:val="20"/>
              </w:rPr>
              <w:t>ап</w:t>
            </w:r>
            <w:proofErr w:type="gramEnd"/>
            <w:r w:rsidRPr="00E27FC7">
              <w:rPr>
                <w:rFonts w:ascii="Times New Roman" w:hAnsi="Times New Roman" w:cs="Times New Roman"/>
                <w:color w:val="000000"/>
                <w:sz w:val="20"/>
                <w:szCs w:val="20"/>
              </w:rPr>
              <w:t>Bionet</w:t>
            </w:r>
            <w:proofErr w:type="spellEnd"/>
            <w:r w:rsidRPr="00E27FC7">
              <w:rPr>
                <w:rFonts w:ascii="Times New Roman" w:hAnsi="Times New Roman" w:cs="Times New Roman"/>
                <w:color w:val="000000"/>
                <w:sz w:val="20"/>
                <w:szCs w:val="20"/>
              </w:rPr>
              <w:t xml:space="preserve">  FC700</w:t>
            </w:r>
          </w:p>
        </w:tc>
        <w:tc>
          <w:tcPr>
            <w:tcW w:w="3827"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Бумага диаграммная 216 </w:t>
            </w:r>
            <w:proofErr w:type="spellStart"/>
            <w:r w:rsidRPr="00E27FC7">
              <w:rPr>
                <w:rFonts w:ascii="Times New Roman" w:hAnsi="Times New Roman" w:cs="Times New Roman"/>
                <w:sz w:val="20"/>
                <w:szCs w:val="20"/>
              </w:rPr>
              <w:t>х</w:t>
            </w:r>
            <w:proofErr w:type="spellEnd"/>
            <w:r w:rsidRPr="00E27FC7">
              <w:rPr>
                <w:rFonts w:ascii="Times New Roman" w:hAnsi="Times New Roman" w:cs="Times New Roman"/>
                <w:sz w:val="20"/>
                <w:szCs w:val="20"/>
              </w:rPr>
              <w:t xml:space="preserve"> 30 </w:t>
            </w:r>
            <w:proofErr w:type="spellStart"/>
            <w:r w:rsidRPr="00E27FC7">
              <w:rPr>
                <w:rFonts w:ascii="Times New Roman" w:hAnsi="Times New Roman" w:cs="Times New Roman"/>
                <w:sz w:val="20"/>
                <w:szCs w:val="20"/>
              </w:rPr>
              <w:t>х</w:t>
            </w:r>
            <w:proofErr w:type="spellEnd"/>
            <w:r w:rsidRPr="00E27FC7">
              <w:rPr>
                <w:rFonts w:ascii="Times New Roman" w:hAnsi="Times New Roman" w:cs="Times New Roman"/>
                <w:sz w:val="20"/>
                <w:szCs w:val="20"/>
              </w:rPr>
              <w:t xml:space="preserve"> 16 </w:t>
            </w:r>
            <w:proofErr w:type="spellStart"/>
            <w:r w:rsidRPr="00E27FC7">
              <w:rPr>
                <w:rFonts w:ascii="Times New Roman" w:hAnsi="Times New Roman" w:cs="Times New Roman"/>
                <w:sz w:val="20"/>
                <w:szCs w:val="20"/>
              </w:rPr>
              <w:t>вн</w:t>
            </w:r>
            <w:proofErr w:type="spellEnd"/>
            <w:r w:rsidRPr="00E27FC7">
              <w:rPr>
                <w:rFonts w:ascii="Times New Roman" w:hAnsi="Times New Roman" w:cs="Times New Roman"/>
                <w:sz w:val="20"/>
                <w:szCs w:val="20"/>
              </w:rPr>
              <w:t xml:space="preserve">. (сетка зелёного цвета) применяется для аппаратов: Фетальный монитор </w:t>
            </w:r>
            <w:proofErr w:type="spellStart"/>
            <w:r w:rsidRPr="00E27FC7">
              <w:rPr>
                <w:rFonts w:ascii="Times New Roman" w:hAnsi="Times New Roman" w:cs="Times New Roman"/>
                <w:sz w:val="20"/>
                <w:szCs w:val="20"/>
              </w:rPr>
              <w:t>Bionet</w:t>
            </w:r>
            <w:proofErr w:type="spellEnd"/>
            <w:r w:rsidRPr="00E27FC7">
              <w:rPr>
                <w:rFonts w:ascii="Times New Roman" w:hAnsi="Times New Roman" w:cs="Times New Roman"/>
                <w:sz w:val="20"/>
                <w:szCs w:val="20"/>
              </w:rPr>
              <w:t xml:space="preserve"> FC 700 (</w:t>
            </w:r>
            <w:proofErr w:type="spellStart"/>
            <w:r w:rsidRPr="00E27FC7">
              <w:rPr>
                <w:rFonts w:ascii="Times New Roman" w:hAnsi="Times New Roman" w:cs="Times New Roman"/>
                <w:sz w:val="20"/>
                <w:szCs w:val="20"/>
              </w:rPr>
              <w:t>Bionet</w:t>
            </w:r>
            <w:proofErr w:type="spellEnd"/>
            <w:r w:rsidRPr="00E27FC7">
              <w:rPr>
                <w:rFonts w:ascii="Times New Roman" w:hAnsi="Times New Roman" w:cs="Times New Roman"/>
                <w:sz w:val="20"/>
                <w:szCs w:val="20"/>
              </w:rPr>
              <w:t>, Южная Корея)</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700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3 220,00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2 254 000,00</w:t>
            </w:r>
          </w:p>
        </w:tc>
      </w:tr>
      <w:tr w:rsidR="00E27FC7" w:rsidRPr="004246C8" w:rsidTr="00682CA8">
        <w:tc>
          <w:tcPr>
            <w:tcW w:w="675" w:type="dxa"/>
          </w:tcPr>
          <w:p w:rsidR="00E27FC7" w:rsidRPr="0011187A" w:rsidRDefault="00E27FC7" w:rsidP="0011187A">
            <w:pPr>
              <w:rPr>
                <w:rFonts w:ascii="Times New Roman" w:hAnsi="Times New Roman" w:cs="Times New Roman"/>
              </w:rPr>
            </w:pPr>
            <w:r w:rsidRPr="0011187A">
              <w:rPr>
                <w:rFonts w:ascii="Times New Roman" w:hAnsi="Times New Roman" w:cs="Times New Roman"/>
              </w:rPr>
              <w:t>2</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 xml:space="preserve">Бумага </w:t>
            </w:r>
            <w:proofErr w:type="spellStart"/>
            <w:r w:rsidRPr="00E27FC7">
              <w:rPr>
                <w:rFonts w:ascii="Times New Roman" w:hAnsi="Times New Roman" w:cs="Times New Roman"/>
                <w:color w:val="000000"/>
                <w:sz w:val="20"/>
                <w:szCs w:val="20"/>
              </w:rPr>
              <w:t>диаграмная</w:t>
            </w:r>
            <w:proofErr w:type="spellEnd"/>
            <w:r w:rsidRPr="00E27FC7">
              <w:rPr>
                <w:rFonts w:ascii="Times New Roman" w:hAnsi="Times New Roman" w:cs="Times New Roman"/>
                <w:color w:val="000000"/>
                <w:sz w:val="20"/>
                <w:szCs w:val="20"/>
              </w:rPr>
              <w:t xml:space="preserve"> к аппарату BTL -08 SD-1 58*25*12</w:t>
            </w:r>
          </w:p>
        </w:tc>
        <w:tc>
          <w:tcPr>
            <w:tcW w:w="3827"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Бумага для ЭКГ аппаратов BTL-08 SD1 ECG, BTL-08 SD3 ECG, BTL-08 SD6 ECG. Размер: 58 </w:t>
            </w:r>
            <w:proofErr w:type="spellStart"/>
            <w:r w:rsidRPr="00E27FC7">
              <w:rPr>
                <w:rFonts w:ascii="Times New Roman" w:hAnsi="Times New Roman" w:cs="Times New Roman"/>
                <w:sz w:val="20"/>
                <w:szCs w:val="20"/>
              </w:rPr>
              <w:t>х</w:t>
            </w:r>
            <w:proofErr w:type="spellEnd"/>
            <w:r w:rsidRPr="00E27FC7">
              <w:rPr>
                <w:rFonts w:ascii="Times New Roman" w:hAnsi="Times New Roman" w:cs="Times New Roman"/>
                <w:sz w:val="20"/>
                <w:szCs w:val="20"/>
              </w:rPr>
              <w:t xml:space="preserve"> 25 </w:t>
            </w:r>
            <w:proofErr w:type="spellStart"/>
            <w:r w:rsidRPr="00E27FC7">
              <w:rPr>
                <w:rFonts w:ascii="Times New Roman" w:hAnsi="Times New Roman" w:cs="Times New Roman"/>
                <w:sz w:val="20"/>
                <w:szCs w:val="20"/>
              </w:rPr>
              <w:t>х</w:t>
            </w:r>
            <w:proofErr w:type="spellEnd"/>
            <w:r w:rsidRPr="00E27FC7">
              <w:rPr>
                <w:rFonts w:ascii="Times New Roman" w:hAnsi="Times New Roman" w:cs="Times New Roman"/>
                <w:sz w:val="20"/>
                <w:szCs w:val="20"/>
              </w:rPr>
              <w:t xml:space="preserve"> 12 нар.</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900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650,00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585 000,00</w:t>
            </w:r>
          </w:p>
        </w:tc>
      </w:tr>
      <w:tr w:rsidR="00E27FC7" w:rsidRPr="004246C8" w:rsidTr="00682CA8">
        <w:tc>
          <w:tcPr>
            <w:tcW w:w="675" w:type="dxa"/>
          </w:tcPr>
          <w:p w:rsidR="00E27FC7" w:rsidRPr="0011187A" w:rsidRDefault="00E27FC7" w:rsidP="0011187A">
            <w:pPr>
              <w:rPr>
                <w:rFonts w:ascii="Times New Roman" w:hAnsi="Times New Roman" w:cs="Times New Roman"/>
              </w:rPr>
            </w:pPr>
            <w:r w:rsidRPr="0011187A">
              <w:rPr>
                <w:rFonts w:ascii="Times New Roman" w:hAnsi="Times New Roman" w:cs="Times New Roman"/>
              </w:rPr>
              <w:t>3</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Бумага для ЭКГ Альтон-03 размер 110х30х12</w:t>
            </w:r>
          </w:p>
        </w:tc>
        <w:tc>
          <w:tcPr>
            <w:tcW w:w="3827"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Бумага для ЭКГ Альтон-03 размер 110*30*12 нар</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1 200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1 590,00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1 908 000,00</w:t>
            </w:r>
          </w:p>
        </w:tc>
      </w:tr>
      <w:tr w:rsidR="00E27FC7" w:rsidRPr="004246C8" w:rsidTr="00682CA8">
        <w:tc>
          <w:tcPr>
            <w:tcW w:w="675" w:type="dxa"/>
          </w:tcPr>
          <w:p w:rsidR="00E27FC7" w:rsidRPr="0011187A" w:rsidRDefault="00E27FC7" w:rsidP="0011187A">
            <w:pPr>
              <w:rPr>
                <w:rFonts w:ascii="Times New Roman" w:hAnsi="Times New Roman" w:cs="Times New Roman"/>
              </w:rPr>
            </w:pPr>
            <w:r w:rsidRPr="0011187A">
              <w:rPr>
                <w:rFonts w:ascii="Times New Roman" w:hAnsi="Times New Roman" w:cs="Times New Roman"/>
              </w:rPr>
              <w:t>4</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 xml:space="preserve">ЕДПО -10Д-01 </w:t>
            </w:r>
            <w:proofErr w:type="spellStart"/>
            <w:r w:rsidRPr="00E27FC7">
              <w:rPr>
                <w:rFonts w:ascii="Times New Roman" w:hAnsi="Times New Roman" w:cs="Times New Roman"/>
                <w:color w:val="000000"/>
                <w:sz w:val="20"/>
                <w:szCs w:val="20"/>
              </w:rPr>
              <w:t>длиномерный</w:t>
            </w:r>
            <w:proofErr w:type="spellEnd"/>
            <w:r w:rsidRPr="00E27FC7">
              <w:rPr>
                <w:rFonts w:ascii="Times New Roman" w:hAnsi="Times New Roman" w:cs="Times New Roman"/>
                <w:color w:val="000000"/>
                <w:sz w:val="20"/>
                <w:szCs w:val="20"/>
              </w:rPr>
              <w:t xml:space="preserve">  с подставкой для эндоскопов</w:t>
            </w:r>
          </w:p>
        </w:tc>
        <w:tc>
          <w:tcPr>
            <w:tcW w:w="3827" w:type="dxa"/>
          </w:tcPr>
          <w:p w:rsidR="00E27FC7" w:rsidRPr="00E27FC7" w:rsidRDefault="00E27FC7" w:rsidP="00E27FC7">
            <w:pPr>
              <w:spacing w:line="276" w:lineRule="auto"/>
              <w:rPr>
                <w:rFonts w:ascii="Times New Roman" w:hAnsi="Times New Roman" w:cs="Times New Roman"/>
                <w:sz w:val="20"/>
                <w:szCs w:val="20"/>
              </w:rPr>
            </w:pPr>
            <w:r w:rsidRPr="00E27FC7">
              <w:rPr>
                <w:rFonts w:ascii="Times New Roman" w:hAnsi="Times New Roman" w:cs="Times New Roman"/>
                <w:sz w:val="20"/>
                <w:szCs w:val="20"/>
              </w:rPr>
              <w:t>Габаритные размеры емкости-контейнера (</w:t>
            </w:r>
            <w:proofErr w:type="spellStart"/>
            <w:r w:rsidRPr="00E27FC7">
              <w:rPr>
                <w:rFonts w:ascii="Times New Roman" w:hAnsi="Times New Roman" w:cs="Times New Roman"/>
                <w:sz w:val="20"/>
                <w:szCs w:val="20"/>
              </w:rPr>
              <w:t>ДхШхВ</w:t>
            </w:r>
            <w:proofErr w:type="spellEnd"/>
            <w:r w:rsidRPr="00E27FC7">
              <w:rPr>
                <w:rFonts w:ascii="Times New Roman" w:hAnsi="Times New Roman" w:cs="Times New Roman"/>
                <w:sz w:val="20"/>
                <w:szCs w:val="20"/>
              </w:rPr>
              <w:t>): 875х230х160 мм</w:t>
            </w:r>
          </w:p>
          <w:p w:rsidR="00E27FC7" w:rsidRPr="00E27FC7" w:rsidRDefault="00E27FC7" w:rsidP="00E27FC7">
            <w:pPr>
              <w:spacing w:line="276" w:lineRule="auto"/>
              <w:rPr>
                <w:rFonts w:ascii="Times New Roman" w:hAnsi="Times New Roman" w:cs="Times New Roman"/>
                <w:sz w:val="20"/>
                <w:szCs w:val="20"/>
              </w:rPr>
            </w:pPr>
            <w:r w:rsidRPr="00E27FC7">
              <w:rPr>
                <w:rFonts w:ascii="Times New Roman" w:hAnsi="Times New Roman" w:cs="Times New Roman"/>
                <w:sz w:val="20"/>
                <w:szCs w:val="20"/>
              </w:rPr>
              <w:t>Внутренние минимальные размеры поддона (</w:t>
            </w:r>
            <w:proofErr w:type="spellStart"/>
            <w:r w:rsidRPr="00E27FC7">
              <w:rPr>
                <w:rFonts w:ascii="Times New Roman" w:hAnsi="Times New Roman" w:cs="Times New Roman"/>
                <w:sz w:val="20"/>
                <w:szCs w:val="20"/>
              </w:rPr>
              <w:t>ДхШхВ</w:t>
            </w:r>
            <w:proofErr w:type="spellEnd"/>
            <w:r w:rsidRPr="00E27FC7">
              <w:rPr>
                <w:rFonts w:ascii="Times New Roman" w:hAnsi="Times New Roman" w:cs="Times New Roman"/>
                <w:sz w:val="20"/>
                <w:szCs w:val="20"/>
              </w:rPr>
              <w:t>): 700х180х130 мм</w:t>
            </w:r>
          </w:p>
          <w:p w:rsidR="00E27FC7" w:rsidRPr="00E27FC7" w:rsidRDefault="00E27FC7" w:rsidP="00E27FC7">
            <w:pPr>
              <w:spacing w:line="276" w:lineRule="auto"/>
              <w:rPr>
                <w:rFonts w:ascii="Times New Roman" w:hAnsi="Times New Roman" w:cs="Times New Roman"/>
                <w:sz w:val="20"/>
                <w:szCs w:val="20"/>
              </w:rPr>
            </w:pPr>
            <w:r w:rsidRPr="00E27FC7">
              <w:rPr>
                <w:rFonts w:ascii="Times New Roman" w:hAnsi="Times New Roman" w:cs="Times New Roman"/>
                <w:sz w:val="20"/>
                <w:szCs w:val="20"/>
              </w:rPr>
              <w:t>Масса емкости-контейнера: 2,9 кг</w:t>
            </w:r>
          </w:p>
          <w:p w:rsidR="00E27FC7" w:rsidRPr="00E27FC7" w:rsidRDefault="00E27FC7" w:rsidP="00E27FC7">
            <w:pPr>
              <w:spacing w:line="276" w:lineRule="auto"/>
              <w:rPr>
                <w:rFonts w:ascii="Times New Roman" w:hAnsi="Times New Roman" w:cs="Times New Roman"/>
                <w:sz w:val="20"/>
                <w:szCs w:val="20"/>
              </w:rPr>
            </w:pPr>
            <w:r w:rsidRPr="00E27FC7">
              <w:rPr>
                <w:rFonts w:ascii="Times New Roman" w:hAnsi="Times New Roman" w:cs="Times New Roman"/>
                <w:sz w:val="20"/>
                <w:szCs w:val="20"/>
              </w:rPr>
              <w:t>Полный объем емкости-контейнера: 16 л</w:t>
            </w:r>
          </w:p>
          <w:p w:rsidR="00E27FC7" w:rsidRPr="00E27FC7" w:rsidRDefault="00E27FC7" w:rsidP="00E27FC7">
            <w:pPr>
              <w:spacing w:line="276" w:lineRule="auto"/>
              <w:rPr>
                <w:rFonts w:ascii="Times New Roman" w:hAnsi="Times New Roman" w:cs="Times New Roman"/>
                <w:sz w:val="20"/>
                <w:szCs w:val="20"/>
              </w:rPr>
            </w:pPr>
            <w:r w:rsidRPr="00E27FC7">
              <w:rPr>
                <w:rFonts w:ascii="Times New Roman" w:hAnsi="Times New Roman" w:cs="Times New Roman"/>
                <w:sz w:val="20"/>
                <w:szCs w:val="20"/>
              </w:rPr>
              <w:t>Полезный объем емкости-контейнера: 10 л</w:t>
            </w:r>
          </w:p>
          <w:p w:rsidR="00E27FC7" w:rsidRPr="00E27FC7" w:rsidRDefault="00E27FC7" w:rsidP="00E27FC7">
            <w:pPr>
              <w:spacing w:line="276" w:lineRule="auto"/>
              <w:rPr>
                <w:rFonts w:ascii="Times New Roman" w:hAnsi="Times New Roman" w:cs="Times New Roman"/>
                <w:sz w:val="20"/>
                <w:szCs w:val="20"/>
              </w:rPr>
            </w:pPr>
            <w:r w:rsidRPr="00E27FC7">
              <w:rPr>
                <w:rFonts w:ascii="Times New Roman" w:hAnsi="Times New Roman" w:cs="Times New Roman"/>
                <w:sz w:val="20"/>
                <w:szCs w:val="20"/>
              </w:rPr>
              <w:t>Устойчив к температурному воздействию до +65</w:t>
            </w:r>
            <w:proofErr w:type="gramStart"/>
            <w:r w:rsidRPr="00E27FC7">
              <w:rPr>
                <w:rFonts w:ascii="Times New Roman" w:hAnsi="Times New Roman" w:cs="Times New Roman"/>
                <w:sz w:val="20"/>
                <w:szCs w:val="20"/>
              </w:rPr>
              <w:t>˚С</w:t>
            </w:r>
            <w:proofErr w:type="gramEnd"/>
          </w:p>
          <w:p w:rsidR="00E27FC7" w:rsidRPr="00E27FC7" w:rsidRDefault="00E27FC7" w:rsidP="00E27FC7">
            <w:pPr>
              <w:spacing w:line="276" w:lineRule="auto"/>
              <w:rPr>
                <w:rFonts w:ascii="Times New Roman" w:hAnsi="Times New Roman" w:cs="Times New Roman"/>
                <w:sz w:val="20"/>
                <w:szCs w:val="20"/>
              </w:rPr>
            </w:pPr>
            <w:r w:rsidRPr="00E27FC7">
              <w:rPr>
                <w:rFonts w:ascii="Times New Roman" w:hAnsi="Times New Roman" w:cs="Times New Roman"/>
                <w:sz w:val="20"/>
                <w:szCs w:val="20"/>
              </w:rPr>
              <w:t>Корпус: 1 шт.</w:t>
            </w:r>
          </w:p>
          <w:p w:rsidR="00E27FC7" w:rsidRPr="00E27FC7" w:rsidRDefault="00E27FC7" w:rsidP="00E27FC7">
            <w:pPr>
              <w:spacing w:line="276" w:lineRule="auto"/>
              <w:rPr>
                <w:rFonts w:ascii="Times New Roman" w:hAnsi="Times New Roman" w:cs="Times New Roman"/>
                <w:sz w:val="20"/>
                <w:szCs w:val="20"/>
              </w:rPr>
            </w:pPr>
            <w:r w:rsidRPr="00E27FC7">
              <w:rPr>
                <w:rFonts w:ascii="Times New Roman" w:hAnsi="Times New Roman" w:cs="Times New Roman"/>
                <w:sz w:val="20"/>
                <w:szCs w:val="20"/>
              </w:rPr>
              <w:t>Крышка наружная: 1 шт.</w:t>
            </w:r>
          </w:p>
          <w:p w:rsidR="00E27FC7" w:rsidRPr="00E27FC7" w:rsidRDefault="00E27FC7" w:rsidP="00E27FC7">
            <w:pPr>
              <w:spacing w:line="276" w:lineRule="auto"/>
              <w:rPr>
                <w:rFonts w:ascii="Times New Roman" w:hAnsi="Times New Roman" w:cs="Times New Roman"/>
                <w:sz w:val="20"/>
                <w:szCs w:val="20"/>
              </w:rPr>
            </w:pPr>
            <w:r w:rsidRPr="00E27FC7">
              <w:rPr>
                <w:rFonts w:ascii="Times New Roman" w:hAnsi="Times New Roman" w:cs="Times New Roman"/>
                <w:sz w:val="20"/>
                <w:szCs w:val="20"/>
              </w:rPr>
              <w:t>Поддон: 1 шт.</w:t>
            </w:r>
          </w:p>
          <w:p w:rsidR="00E27FC7" w:rsidRPr="00E27FC7" w:rsidRDefault="00E27FC7" w:rsidP="00E27FC7">
            <w:pPr>
              <w:spacing w:line="276" w:lineRule="auto"/>
              <w:rPr>
                <w:rFonts w:ascii="Times New Roman" w:hAnsi="Times New Roman" w:cs="Times New Roman"/>
                <w:sz w:val="20"/>
                <w:szCs w:val="20"/>
              </w:rPr>
            </w:pPr>
            <w:r w:rsidRPr="00E27FC7">
              <w:rPr>
                <w:rFonts w:ascii="Times New Roman" w:hAnsi="Times New Roman" w:cs="Times New Roman"/>
                <w:sz w:val="20"/>
                <w:szCs w:val="20"/>
              </w:rPr>
              <w:t>Подставка: 2 шт.</w:t>
            </w:r>
          </w:p>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Руководство по эксплуатации: 1 </w:t>
            </w:r>
            <w:proofErr w:type="spellStart"/>
            <w:proofErr w:type="gramStart"/>
            <w:r w:rsidRPr="00E27FC7">
              <w:rPr>
                <w:rFonts w:ascii="Times New Roman" w:hAnsi="Times New Roman" w:cs="Times New Roman"/>
                <w:sz w:val="20"/>
                <w:szCs w:val="20"/>
              </w:rPr>
              <w:t>экз</w:t>
            </w:r>
            <w:proofErr w:type="spellEnd"/>
            <w:proofErr w:type="gramEnd"/>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4</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54 000,00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216 000,00</w:t>
            </w:r>
          </w:p>
        </w:tc>
      </w:tr>
      <w:tr w:rsidR="00E27FC7" w:rsidRPr="004246C8" w:rsidTr="00682CA8">
        <w:tc>
          <w:tcPr>
            <w:tcW w:w="675" w:type="dxa"/>
          </w:tcPr>
          <w:p w:rsidR="00E27FC7" w:rsidRPr="0011187A" w:rsidRDefault="00E27FC7" w:rsidP="0011187A">
            <w:pPr>
              <w:rPr>
                <w:rFonts w:ascii="Times New Roman" w:hAnsi="Times New Roman" w:cs="Times New Roman"/>
              </w:rPr>
            </w:pPr>
            <w:r>
              <w:rPr>
                <w:rFonts w:ascii="Times New Roman" w:hAnsi="Times New Roman" w:cs="Times New Roman"/>
              </w:rPr>
              <w:t>5</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ЕДПО-5-01 габаритные размеры  315*206*125 мм</w:t>
            </w:r>
          </w:p>
        </w:tc>
        <w:tc>
          <w:tcPr>
            <w:tcW w:w="3827" w:type="dxa"/>
          </w:tcPr>
          <w:p w:rsidR="00E27FC7" w:rsidRPr="00E27FC7" w:rsidRDefault="00E27FC7" w:rsidP="00E27FC7">
            <w:pPr>
              <w:spacing w:line="276" w:lineRule="auto"/>
              <w:rPr>
                <w:rFonts w:ascii="Times New Roman" w:hAnsi="Times New Roman" w:cs="Times New Roman"/>
                <w:sz w:val="20"/>
                <w:szCs w:val="20"/>
              </w:rPr>
            </w:pPr>
            <w:r w:rsidRPr="00E27FC7">
              <w:rPr>
                <w:rFonts w:ascii="Times New Roman" w:hAnsi="Times New Roman" w:cs="Times New Roman"/>
                <w:sz w:val="20"/>
                <w:szCs w:val="20"/>
              </w:rPr>
              <w:t>Габаритные размеры-394х260х156мм</w:t>
            </w:r>
          </w:p>
          <w:p w:rsidR="00E27FC7" w:rsidRPr="00E27FC7" w:rsidRDefault="00E27FC7" w:rsidP="00E27FC7">
            <w:pPr>
              <w:spacing w:line="276" w:lineRule="auto"/>
              <w:rPr>
                <w:rFonts w:ascii="Times New Roman" w:hAnsi="Times New Roman" w:cs="Times New Roman"/>
                <w:sz w:val="20"/>
                <w:szCs w:val="20"/>
              </w:rPr>
            </w:pPr>
            <w:r w:rsidRPr="00E27FC7">
              <w:rPr>
                <w:rFonts w:ascii="Times New Roman" w:hAnsi="Times New Roman" w:cs="Times New Roman"/>
                <w:sz w:val="20"/>
                <w:szCs w:val="20"/>
              </w:rPr>
              <w:t>Масса не более- (1,9±0,95) кг</w:t>
            </w:r>
          </w:p>
          <w:p w:rsidR="00E27FC7" w:rsidRPr="00E27FC7" w:rsidRDefault="00E27FC7" w:rsidP="00E27FC7">
            <w:pPr>
              <w:spacing w:line="276" w:lineRule="auto"/>
              <w:rPr>
                <w:rFonts w:ascii="Times New Roman" w:hAnsi="Times New Roman" w:cs="Times New Roman"/>
                <w:sz w:val="20"/>
                <w:szCs w:val="20"/>
              </w:rPr>
            </w:pPr>
            <w:r w:rsidRPr="00E27FC7">
              <w:rPr>
                <w:rFonts w:ascii="Times New Roman" w:hAnsi="Times New Roman" w:cs="Times New Roman"/>
                <w:sz w:val="20"/>
                <w:szCs w:val="20"/>
              </w:rPr>
              <w:t>Внутренние размеры поддона- 255х200х125мм</w:t>
            </w:r>
          </w:p>
          <w:p w:rsidR="00E27FC7" w:rsidRPr="00E27FC7" w:rsidRDefault="00E27FC7" w:rsidP="00E27FC7">
            <w:pPr>
              <w:spacing w:line="276" w:lineRule="auto"/>
              <w:rPr>
                <w:rFonts w:ascii="Times New Roman" w:hAnsi="Times New Roman" w:cs="Times New Roman"/>
                <w:sz w:val="20"/>
                <w:szCs w:val="20"/>
              </w:rPr>
            </w:pPr>
            <w:r w:rsidRPr="00E27FC7">
              <w:rPr>
                <w:rFonts w:ascii="Times New Roman" w:hAnsi="Times New Roman" w:cs="Times New Roman"/>
                <w:sz w:val="20"/>
                <w:szCs w:val="20"/>
              </w:rPr>
              <w:t>Внутренний размер поддона по диагонали- 375мм</w:t>
            </w:r>
          </w:p>
          <w:p w:rsidR="00E27FC7" w:rsidRPr="00E27FC7" w:rsidRDefault="00E27FC7" w:rsidP="00E27FC7">
            <w:pPr>
              <w:spacing w:line="276" w:lineRule="auto"/>
              <w:rPr>
                <w:rFonts w:ascii="Times New Roman" w:hAnsi="Times New Roman" w:cs="Times New Roman"/>
                <w:sz w:val="20"/>
                <w:szCs w:val="20"/>
              </w:rPr>
            </w:pPr>
            <w:r w:rsidRPr="00E27FC7">
              <w:rPr>
                <w:rFonts w:ascii="Times New Roman" w:hAnsi="Times New Roman" w:cs="Times New Roman"/>
                <w:sz w:val="20"/>
                <w:szCs w:val="20"/>
              </w:rPr>
              <w:t>Полезный объём- 5 литров</w:t>
            </w:r>
          </w:p>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Полный объём- (7,5 ±0,375) литров</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16</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26 000,00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416 000,00</w:t>
            </w:r>
          </w:p>
        </w:tc>
      </w:tr>
      <w:tr w:rsidR="00E27FC7" w:rsidRPr="004246C8" w:rsidTr="00682CA8">
        <w:tc>
          <w:tcPr>
            <w:tcW w:w="675" w:type="dxa"/>
          </w:tcPr>
          <w:p w:rsidR="00E27FC7" w:rsidRPr="00E27FC7" w:rsidRDefault="00E27FC7" w:rsidP="0011187A">
            <w:pPr>
              <w:rPr>
                <w:lang w:val="kk-KZ"/>
              </w:rPr>
            </w:pPr>
            <w:r>
              <w:rPr>
                <w:lang w:val="kk-KZ"/>
              </w:rPr>
              <w:t>6</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Игла для спинальной анестезии G 27 с </w:t>
            </w:r>
            <w:proofErr w:type="spellStart"/>
            <w:r w:rsidRPr="00E27FC7">
              <w:rPr>
                <w:rFonts w:ascii="Times New Roman" w:hAnsi="Times New Roman" w:cs="Times New Roman"/>
                <w:sz w:val="20"/>
                <w:szCs w:val="20"/>
              </w:rPr>
              <w:t>интродьюсером</w:t>
            </w:r>
            <w:proofErr w:type="gramStart"/>
            <w:r w:rsidRPr="00E27FC7">
              <w:rPr>
                <w:rFonts w:ascii="Times New Roman" w:hAnsi="Times New Roman" w:cs="Times New Roman"/>
                <w:sz w:val="20"/>
                <w:szCs w:val="20"/>
              </w:rPr>
              <w:t>Pencilpoint</w:t>
            </w:r>
            <w:proofErr w:type="spellEnd"/>
            <w:proofErr w:type="gramEnd"/>
            <w:r w:rsidRPr="00E27FC7">
              <w:rPr>
                <w:rFonts w:ascii="Times New Roman" w:hAnsi="Times New Roman" w:cs="Times New Roman"/>
                <w:sz w:val="20"/>
                <w:szCs w:val="20"/>
              </w:rPr>
              <w:t xml:space="preserve">  (Турция)</w:t>
            </w:r>
          </w:p>
        </w:tc>
        <w:tc>
          <w:tcPr>
            <w:tcW w:w="3827"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Спинальная игла </w:t>
            </w:r>
            <w:proofErr w:type="spellStart"/>
            <w:r w:rsidRPr="00E27FC7">
              <w:rPr>
                <w:rFonts w:ascii="Times New Roman" w:hAnsi="Times New Roman" w:cs="Times New Roman"/>
                <w:sz w:val="20"/>
                <w:szCs w:val="20"/>
              </w:rPr>
              <w:t>Pensilpoint</w:t>
            </w:r>
            <w:proofErr w:type="spellEnd"/>
            <w:r w:rsidRPr="00E27FC7">
              <w:rPr>
                <w:rFonts w:ascii="Times New Roman" w:hAnsi="Times New Roman" w:cs="Times New Roman"/>
                <w:sz w:val="20"/>
                <w:szCs w:val="20"/>
              </w:rPr>
              <w:t xml:space="preserve"> с </w:t>
            </w:r>
            <w:proofErr w:type="spellStart"/>
            <w:r w:rsidRPr="00E27FC7">
              <w:rPr>
                <w:rFonts w:ascii="Times New Roman" w:hAnsi="Times New Roman" w:cs="Times New Roman"/>
                <w:sz w:val="20"/>
                <w:szCs w:val="20"/>
              </w:rPr>
              <w:t>интродьюсером</w:t>
            </w:r>
            <w:proofErr w:type="spellEnd"/>
            <w:r w:rsidRPr="00E27FC7">
              <w:rPr>
                <w:rFonts w:ascii="Times New Roman" w:hAnsi="Times New Roman" w:cs="Times New Roman"/>
                <w:sz w:val="20"/>
                <w:szCs w:val="20"/>
              </w:rPr>
              <w:t xml:space="preserve"> 27Gx90mmм. Коническая форма острия иглы без режущих граней позволяет </w:t>
            </w:r>
            <w:proofErr w:type="spellStart"/>
            <w:r w:rsidRPr="00E27FC7">
              <w:rPr>
                <w:rFonts w:ascii="Times New Roman" w:hAnsi="Times New Roman" w:cs="Times New Roman"/>
                <w:sz w:val="20"/>
                <w:szCs w:val="20"/>
              </w:rPr>
              <w:t>атравматично</w:t>
            </w:r>
            <w:proofErr w:type="spellEnd"/>
            <w:r w:rsidRPr="00E27FC7">
              <w:rPr>
                <w:rFonts w:ascii="Times New Roman" w:hAnsi="Times New Roman" w:cs="Times New Roman"/>
                <w:sz w:val="20"/>
                <w:szCs w:val="20"/>
              </w:rPr>
              <w:t xml:space="preserve"> пунктировать твердую мозговую оболочку и снижает риск развития </w:t>
            </w:r>
            <w:proofErr w:type="spellStart"/>
            <w:r w:rsidRPr="00E27FC7">
              <w:rPr>
                <w:rFonts w:ascii="Times New Roman" w:hAnsi="Times New Roman" w:cs="Times New Roman"/>
                <w:sz w:val="20"/>
                <w:szCs w:val="20"/>
              </w:rPr>
              <w:t>постпункционной</w:t>
            </w:r>
            <w:proofErr w:type="spellEnd"/>
            <w:r w:rsidRPr="00E27FC7">
              <w:rPr>
                <w:rFonts w:ascii="Times New Roman" w:hAnsi="Times New Roman" w:cs="Times New Roman"/>
                <w:sz w:val="20"/>
                <w:szCs w:val="20"/>
              </w:rPr>
              <w:t xml:space="preserve"> головной боли боковое отверстие, близко расположенное к кончику иглы, обеспечивает поток инъекционного раствора под углом 45°</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500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4 100,00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2 050 000,00</w:t>
            </w:r>
          </w:p>
        </w:tc>
      </w:tr>
      <w:tr w:rsidR="00E27FC7" w:rsidRPr="004246C8" w:rsidTr="00682CA8">
        <w:tc>
          <w:tcPr>
            <w:tcW w:w="675" w:type="dxa"/>
          </w:tcPr>
          <w:p w:rsidR="00E27FC7" w:rsidRPr="00E27FC7" w:rsidRDefault="00E27FC7" w:rsidP="0011187A">
            <w:pPr>
              <w:rPr>
                <w:lang w:val="kk-KZ"/>
              </w:rPr>
            </w:pPr>
            <w:r>
              <w:rPr>
                <w:lang w:val="kk-KZ"/>
              </w:rPr>
              <w:t>7</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Игла для спинальной </w:t>
            </w:r>
            <w:r w:rsidRPr="00E27FC7">
              <w:rPr>
                <w:rFonts w:ascii="Times New Roman" w:hAnsi="Times New Roman" w:cs="Times New Roman"/>
                <w:sz w:val="20"/>
                <w:szCs w:val="20"/>
              </w:rPr>
              <w:lastRenderedPageBreak/>
              <w:t xml:space="preserve">анестезии G 25 с </w:t>
            </w:r>
            <w:proofErr w:type="spellStart"/>
            <w:r w:rsidRPr="00E27FC7">
              <w:rPr>
                <w:rFonts w:ascii="Times New Roman" w:hAnsi="Times New Roman" w:cs="Times New Roman"/>
                <w:sz w:val="20"/>
                <w:szCs w:val="20"/>
              </w:rPr>
              <w:t>интродьюсером</w:t>
            </w:r>
            <w:proofErr w:type="gramStart"/>
            <w:r w:rsidRPr="00E27FC7">
              <w:rPr>
                <w:rFonts w:ascii="Times New Roman" w:hAnsi="Times New Roman" w:cs="Times New Roman"/>
                <w:sz w:val="20"/>
                <w:szCs w:val="20"/>
              </w:rPr>
              <w:t>Pencilpoint</w:t>
            </w:r>
            <w:proofErr w:type="spellEnd"/>
            <w:proofErr w:type="gramEnd"/>
          </w:p>
        </w:tc>
        <w:tc>
          <w:tcPr>
            <w:tcW w:w="3827"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lastRenderedPageBreak/>
              <w:t xml:space="preserve">Спинальная игла </w:t>
            </w:r>
            <w:proofErr w:type="spellStart"/>
            <w:r w:rsidRPr="00E27FC7">
              <w:rPr>
                <w:rFonts w:ascii="Times New Roman" w:hAnsi="Times New Roman" w:cs="Times New Roman"/>
                <w:sz w:val="20"/>
                <w:szCs w:val="20"/>
              </w:rPr>
              <w:t>Pensilpoint</w:t>
            </w:r>
            <w:proofErr w:type="spellEnd"/>
            <w:r w:rsidRPr="00E27FC7">
              <w:rPr>
                <w:rFonts w:ascii="Times New Roman" w:hAnsi="Times New Roman" w:cs="Times New Roman"/>
                <w:sz w:val="20"/>
                <w:szCs w:val="20"/>
              </w:rPr>
              <w:t xml:space="preserve"> с </w:t>
            </w:r>
            <w:proofErr w:type="spellStart"/>
            <w:r w:rsidRPr="00E27FC7">
              <w:rPr>
                <w:rFonts w:ascii="Times New Roman" w:hAnsi="Times New Roman" w:cs="Times New Roman"/>
                <w:sz w:val="20"/>
                <w:szCs w:val="20"/>
              </w:rPr>
              <w:t>интродьюсером</w:t>
            </w:r>
            <w:proofErr w:type="spellEnd"/>
            <w:r w:rsidRPr="00E27FC7">
              <w:rPr>
                <w:rFonts w:ascii="Times New Roman" w:hAnsi="Times New Roman" w:cs="Times New Roman"/>
                <w:sz w:val="20"/>
                <w:szCs w:val="20"/>
              </w:rPr>
              <w:t xml:space="preserve"> 25Gx90mmм. Коническая </w:t>
            </w:r>
            <w:r w:rsidRPr="00E27FC7">
              <w:rPr>
                <w:rFonts w:ascii="Times New Roman" w:hAnsi="Times New Roman" w:cs="Times New Roman"/>
                <w:sz w:val="20"/>
                <w:szCs w:val="20"/>
              </w:rPr>
              <w:lastRenderedPageBreak/>
              <w:t xml:space="preserve">форма острия иглы без режущих граней позволяет </w:t>
            </w:r>
            <w:proofErr w:type="spellStart"/>
            <w:r w:rsidRPr="00E27FC7">
              <w:rPr>
                <w:rFonts w:ascii="Times New Roman" w:hAnsi="Times New Roman" w:cs="Times New Roman"/>
                <w:sz w:val="20"/>
                <w:szCs w:val="20"/>
              </w:rPr>
              <w:t>атравматично</w:t>
            </w:r>
            <w:proofErr w:type="spellEnd"/>
            <w:r w:rsidRPr="00E27FC7">
              <w:rPr>
                <w:rFonts w:ascii="Times New Roman" w:hAnsi="Times New Roman" w:cs="Times New Roman"/>
                <w:sz w:val="20"/>
                <w:szCs w:val="20"/>
              </w:rPr>
              <w:t xml:space="preserve"> пунктировать твердую мозговую оболочку и снижает риск развития </w:t>
            </w:r>
            <w:proofErr w:type="spellStart"/>
            <w:r w:rsidRPr="00E27FC7">
              <w:rPr>
                <w:rFonts w:ascii="Times New Roman" w:hAnsi="Times New Roman" w:cs="Times New Roman"/>
                <w:sz w:val="20"/>
                <w:szCs w:val="20"/>
              </w:rPr>
              <w:t>постпункционной</w:t>
            </w:r>
            <w:proofErr w:type="spellEnd"/>
            <w:r w:rsidRPr="00E27FC7">
              <w:rPr>
                <w:rFonts w:ascii="Times New Roman" w:hAnsi="Times New Roman" w:cs="Times New Roman"/>
                <w:sz w:val="20"/>
                <w:szCs w:val="20"/>
              </w:rPr>
              <w:t xml:space="preserve"> головной боли боковое отверстие, близко расположенное к кончику иглы, обеспечивает поток инъекционного раствора под углом 45°</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lastRenderedPageBreak/>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400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4 100,00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1 640 000,00</w:t>
            </w:r>
          </w:p>
        </w:tc>
      </w:tr>
      <w:tr w:rsidR="00E27FC7" w:rsidRPr="004246C8" w:rsidTr="00682CA8">
        <w:tc>
          <w:tcPr>
            <w:tcW w:w="675" w:type="dxa"/>
          </w:tcPr>
          <w:p w:rsidR="00E27FC7" w:rsidRPr="00E27FC7" w:rsidRDefault="00E27FC7" w:rsidP="0011187A">
            <w:pPr>
              <w:rPr>
                <w:lang w:val="kk-KZ"/>
              </w:rPr>
            </w:pPr>
            <w:r>
              <w:rPr>
                <w:lang w:val="kk-KZ"/>
              </w:rPr>
              <w:lastRenderedPageBreak/>
              <w:t>8</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Игла для спинальной анестезии G 24 без </w:t>
            </w:r>
            <w:proofErr w:type="spellStart"/>
            <w:r w:rsidRPr="00E27FC7">
              <w:rPr>
                <w:rFonts w:ascii="Times New Roman" w:hAnsi="Times New Roman" w:cs="Times New Roman"/>
                <w:sz w:val="20"/>
                <w:szCs w:val="20"/>
              </w:rPr>
              <w:t>интродьюсера</w:t>
            </w:r>
            <w:proofErr w:type="gramStart"/>
            <w:r w:rsidRPr="00E27FC7">
              <w:rPr>
                <w:rFonts w:ascii="Times New Roman" w:hAnsi="Times New Roman" w:cs="Times New Roman"/>
                <w:sz w:val="20"/>
                <w:szCs w:val="20"/>
              </w:rPr>
              <w:t>Pencilpoint</w:t>
            </w:r>
            <w:proofErr w:type="spellEnd"/>
            <w:proofErr w:type="gramEnd"/>
          </w:p>
        </w:tc>
        <w:tc>
          <w:tcPr>
            <w:tcW w:w="3827"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Спинальная игла </w:t>
            </w:r>
            <w:proofErr w:type="spellStart"/>
            <w:r w:rsidRPr="00E27FC7">
              <w:rPr>
                <w:rFonts w:ascii="Times New Roman" w:hAnsi="Times New Roman" w:cs="Times New Roman"/>
                <w:sz w:val="20"/>
                <w:szCs w:val="20"/>
              </w:rPr>
              <w:t>Pensilpoint</w:t>
            </w:r>
            <w:proofErr w:type="spellEnd"/>
            <w:r w:rsidRPr="00E27FC7">
              <w:rPr>
                <w:rFonts w:ascii="Times New Roman" w:hAnsi="Times New Roman" w:cs="Times New Roman"/>
                <w:sz w:val="20"/>
                <w:szCs w:val="20"/>
              </w:rPr>
              <w:t xml:space="preserve"> без </w:t>
            </w:r>
            <w:proofErr w:type="spellStart"/>
            <w:r w:rsidRPr="00E27FC7">
              <w:rPr>
                <w:rFonts w:ascii="Times New Roman" w:hAnsi="Times New Roman" w:cs="Times New Roman"/>
                <w:sz w:val="20"/>
                <w:szCs w:val="20"/>
              </w:rPr>
              <w:t>интродьюсера</w:t>
            </w:r>
            <w:proofErr w:type="spellEnd"/>
            <w:r w:rsidRPr="00E27FC7">
              <w:rPr>
                <w:rFonts w:ascii="Times New Roman" w:hAnsi="Times New Roman" w:cs="Times New Roman"/>
                <w:sz w:val="20"/>
                <w:szCs w:val="20"/>
              </w:rPr>
              <w:t xml:space="preserve"> 24Gx90mm.Коническая форма острия иглы без режущих граней позволяет </w:t>
            </w:r>
            <w:proofErr w:type="spellStart"/>
            <w:r w:rsidRPr="00E27FC7">
              <w:rPr>
                <w:rFonts w:ascii="Times New Roman" w:hAnsi="Times New Roman" w:cs="Times New Roman"/>
                <w:sz w:val="20"/>
                <w:szCs w:val="20"/>
              </w:rPr>
              <w:t>атравматично</w:t>
            </w:r>
            <w:proofErr w:type="spellEnd"/>
            <w:r w:rsidRPr="00E27FC7">
              <w:rPr>
                <w:rFonts w:ascii="Times New Roman" w:hAnsi="Times New Roman" w:cs="Times New Roman"/>
                <w:sz w:val="20"/>
                <w:szCs w:val="20"/>
              </w:rPr>
              <w:t xml:space="preserve"> пунктировать твердую мозговую оболочку и снижает риск развития </w:t>
            </w:r>
            <w:proofErr w:type="spellStart"/>
            <w:r w:rsidRPr="00E27FC7">
              <w:rPr>
                <w:rFonts w:ascii="Times New Roman" w:hAnsi="Times New Roman" w:cs="Times New Roman"/>
                <w:sz w:val="20"/>
                <w:szCs w:val="20"/>
              </w:rPr>
              <w:t>постпункционной</w:t>
            </w:r>
            <w:proofErr w:type="spellEnd"/>
            <w:r w:rsidRPr="00E27FC7">
              <w:rPr>
                <w:rFonts w:ascii="Times New Roman" w:hAnsi="Times New Roman" w:cs="Times New Roman"/>
                <w:sz w:val="20"/>
                <w:szCs w:val="20"/>
              </w:rPr>
              <w:t xml:space="preserve"> головной боли боковое отверстие, близко расположенное к кончику иглы, обеспечивает поток инъекционного раствора под углом 45°</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300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2 550,00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765 000,00</w:t>
            </w:r>
          </w:p>
        </w:tc>
      </w:tr>
      <w:tr w:rsidR="00E27FC7" w:rsidRPr="004246C8" w:rsidTr="00682CA8">
        <w:tc>
          <w:tcPr>
            <w:tcW w:w="675" w:type="dxa"/>
          </w:tcPr>
          <w:p w:rsidR="00E27FC7" w:rsidRPr="00E27FC7" w:rsidRDefault="00E27FC7" w:rsidP="0011187A">
            <w:pPr>
              <w:rPr>
                <w:lang w:val="kk-KZ"/>
              </w:rPr>
            </w:pPr>
            <w:r>
              <w:rPr>
                <w:lang w:val="kk-KZ"/>
              </w:rPr>
              <w:t>9</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Игла для спинальной анестезии G 23 без </w:t>
            </w:r>
            <w:proofErr w:type="spellStart"/>
            <w:r w:rsidRPr="00E27FC7">
              <w:rPr>
                <w:rFonts w:ascii="Times New Roman" w:hAnsi="Times New Roman" w:cs="Times New Roman"/>
                <w:sz w:val="20"/>
                <w:szCs w:val="20"/>
              </w:rPr>
              <w:t>интродьюсера</w:t>
            </w:r>
            <w:proofErr w:type="gramStart"/>
            <w:r w:rsidRPr="00E27FC7">
              <w:rPr>
                <w:rFonts w:ascii="Times New Roman" w:hAnsi="Times New Roman" w:cs="Times New Roman"/>
                <w:sz w:val="20"/>
                <w:szCs w:val="20"/>
              </w:rPr>
              <w:t>Pencilpoint</w:t>
            </w:r>
            <w:proofErr w:type="spellEnd"/>
            <w:proofErr w:type="gramEnd"/>
          </w:p>
        </w:tc>
        <w:tc>
          <w:tcPr>
            <w:tcW w:w="3827"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Спинальная игла </w:t>
            </w:r>
            <w:proofErr w:type="spellStart"/>
            <w:r w:rsidRPr="00E27FC7">
              <w:rPr>
                <w:rFonts w:ascii="Times New Roman" w:hAnsi="Times New Roman" w:cs="Times New Roman"/>
                <w:sz w:val="20"/>
                <w:szCs w:val="20"/>
              </w:rPr>
              <w:t>Pensilpoint</w:t>
            </w:r>
            <w:proofErr w:type="spellEnd"/>
            <w:r w:rsidRPr="00E27FC7">
              <w:rPr>
                <w:rFonts w:ascii="Times New Roman" w:hAnsi="Times New Roman" w:cs="Times New Roman"/>
                <w:sz w:val="20"/>
                <w:szCs w:val="20"/>
              </w:rPr>
              <w:t xml:space="preserve"> без </w:t>
            </w:r>
            <w:proofErr w:type="spellStart"/>
            <w:r w:rsidRPr="00E27FC7">
              <w:rPr>
                <w:rFonts w:ascii="Times New Roman" w:hAnsi="Times New Roman" w:cs="Times New Roman"/>
                <w:sz w:val="20"/>
                <w:szCs w:val="20"/>
              </w:rPr>
              <w:t>интродьюсера</w:t>
            </w:r>
            <w:proofErr w:type="spellEnd"/>
            <w:r w:rsidRPr="00E27FC7">
              <w:rPr>
                <w:rFonts w:ascii="Times New Roman" w:hAnsi="Times New Roman" w:cs="Times New Roman"/>
                <w:sz w:val="20"/>
                <w:szCs w:val="20"/>
              </w:rPr>
              <w:t xml:space="preserve"> 23Gx90mm.Коническая форма острия иглы без режущих граней позволяет </w:t>
            </w:r>
            <w:proofErr w:type="spellStart"/>
            <w:r w:rsidRPr="00E27FC7">
              <w:rPr>
                <w:rFonts w:ascii="Times New Roman" w:hAnsi="Times New Roman" w:cs="Times New Roman"/>
                <w:sz w:val="20"/>
                <w:szCs w:val="20"/>
              </w:rPr>
              <w:t>атравматично</w:t>
            </w:r>
            <w:proofErr w:type="spellEnd"/>
            <w:r w:rsidRPr="00E27FC7">
              <w:rPr>
                <w:rFonts w:ascii="Times New Roman" w:hAnsi="Times New Roman" w:cs="Times New Roman"/>
                <w:sz w:val="20"/>
                <w:szCs w:val="20"/>
              </w:rPr>
              <w:t xml:space="preserve"> пунктировать твердую мозговую оболочку и снижает риск развития </w:t>
            </w:r>
            <w:proofErr w:type="spellStart"/>
            <w:r w:rsidRPr="00E27FC7">
              <w:rPr>
                <w:rFonts w:ascii="Times New Roman" w:hAnsi="Times New Roman" w:cs="Times New Roman"/>
                <w:sz w:val="20"/>
                <w:szCs w:val="20"/>
              </w:rPr>
              <w:t>постпункционной</w:t>
            </w:r>
            <w:proofErr w:type="spellEnd"/>
            <w:r w:rsidRPr="00E27FC7">
              <w:rPr>
                <w:rFonts w:ascii="Times New Roman" w:hAnsi="Times New Roman" w:cs="Times New Roman"/>
                <w:sz w:val="20"/>
                <w:szCs w:val="20"/>
              </w:rPr>
              <w:t xml:space="preserve"> головной боли боковое отверстие, близко расположенное к кончику иглы, обеспечивает поток инъекционного раствора под углом 45°</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150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2 550,00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382 500,00</w:t>
            </w:r>
          </w:p>
        </w:tc>
      </w:tr>
      <w:tr w:rsidR="00E27FC7" w:rsidRPr="004246C8" w:rsidTr="00682CA8">
        <w:tc>
          <w:tcPr>
            <w:tcW w:w="675" w:type="dxa"/>
          </w:tcPr>
          <w:p w:rsidR="00E27FC7" w:rsidRPr="00E27FC7" w:rsidRDefault="00E27FC7" w:rsidP="0011187A">
            <w:pPr>
              <w:rPr>
                <w:lang w:val="kk-KZ"/>
              </w:rPr>
            </w:pPr>
            <w:r>
              <w:rPr>
                <w:lang w:val="kk-KZ"/>
              </w:rPr>
              <w:t>10</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Игла для спинальной анестезии G 22 с </w:t>
            </w:r>
            <w:proofErr w:type="spellStart"/>
            <w:r w:rsidRPr="00E27FC7">
              <w:rPr>
                <w:rFonts w:ascii="Times New Roman" w:hAnsi="Times New Roman" w:cs="Times New Roman"/>
                <w:sz w:val="20"/>
                <w:szCs w:val="20"/>
              </w:rPr>
              <w:t>интродьюсером</w:t>
            </w:r>
            <w:proofErr w:type="gramStart"/>
            <w:r w:rsidRPr="00E27FC7">
              <w:rPr>
                <w:rFonts w:ascii="Times New Roman" w:hAnsi="Times New Roman" w:cs="Times New Roman"/>
                <w:sz w:val="20"/>
                <w:szCs w:val="20"/>
              </w:rPr>
              <w:t>Pencilpoint</w:t>
            </w:r>
            <w:proofErr w:type="spellEnd"/>
            <w:proofErr w:type="gramEnd"/>
          </w:p>
        </w:tc>
        <w:tc>
          <w:tcPr>
            <w:tcW w:w="3827"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Спинальная игла </w:t>
            </w:r>
            <w:proofErr w:type="spellStart"/>
            <w:r w:rsidRPr="00E27FC7">
              <w:rPr>
                <w:rFonts w:ascii="Times New Roman" w:hAnsi="Times New Roman" w:cs="Times New Roman"/>
                <w:sz w:val="20"/>
                <w:szCs w:val="20"/>
              </w:rPr>
              <w:t>Pensilpoint</w:t>
            </w:r>
            <w:proofErr w:type="spellEnd"/>
            <w:r w:rsidRPr="00E27FC7">
              <w:rPr>
                <w:rFonts w:ascii="Times New Roman" w:hAnsi="Times New Roman" w:cs="Times New Roman"/>
                <w:sz w:val="20"/>
                <w:szCs w:val="20"/>
              </w:rPr>
              <w:t xml:space="preserve"> с </w:t>
            </w:r>
            <w:proofErr w:type="spellStart"/>
            <w:r w:rsidRPr="00E27FC7">
              <w:rPr>
                <w:rFonts w:ascii="Times New Roman" w:hAnsi="Times New Roman" w:cs="Times New Roman"/>
                <w:sz w:val="20"/>
                <w:szCs w:val="20"/>
              </w:rPr>
              <w:t>интродьюсером</w:t>
            </w:r>
            <w:proofErr w:type="spellEnd"/>
            <w:r w:rsidRPr="00E27FC7">
              <w:rPr>
                <w:rFonts w:ascii="Times New Roman" w:hAnsi="Times New Roman" w:cs="Times New Roman"/>
                <w:sz w:val="20"/>
                <w:szCs w:val="20"/>
              </w:rPr>
              <w:t xml:space="preserve"> 22Gx90mm.Коническая форма острия иглы без режущих граней позволяет </w:t>
            </w:r>
            <w:proofErr w:type="spellStart"/>
            <w:r w:rsidRPr="00E27FC7">
              <w:rPr>
                <w:rFonts w:ascii="Times New Roman" w:hAnsi="Times New Roman" w:cs="Times New Roman"/>
                <w:sz w:val="20"/>
                <w:szCs w:val="20"/>
              </w:rPr>
              <w:t>атравматично</w:t>
            </w:r>
            <w:proofErr w:type="spellEnd"/>
            <w:r w:rsidRPr="00E27FC7">
              <w:rPr>
                <w:rFonts w:ascii="Times New Roman" w:hAnsi="Times New Roman" w:cs="Times New Roman"/>
                <w:sz w:val="20"/>
                <w:szCs w:val="20"/>
              </w:rPr>
              <w:t xml:space="preserve"> пунктировать твердую мозговую оболочку и снижает риск развития </w:t>
            </w:r>
            <w:proofErr w:type="spellStart"/>
            <w:r w:rsidRPr="00E27FC7">
              <w:rPr>
                <w:rFonts w:ascii="Times New Roman" w:hAnsi="Times New Roman" w:cs="Times New Roman"/>
                <w:sz w:val="20"/>
                <w:szCs w:val="20"/>
              </w:rPr>
              <w:t>постпункционной</w:t>
            </w:r>
            <w:proofErr w:type="spellEnd"/>
            <w:r w:rsidRPr="00E27FC7">
              <w:rPr>
                <w:rFonts w:ascii="Times New Roman" w:hAnsi="Times New Roman" w:cs="Times New Roman"/>
                <w:sz w:val="20"/>
                <w:szCs w:val="20"/>
              </w:rPr>
              <w:t xml:space="preserve"> головной боли боковое отверстие, близко расположенное к кончику иглы, обеспечивает поток инъекционного раствора под углом 45°</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50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4 100,00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205 000,00</w:t>
            </w:r>
          </w:p>
        </w:tc>
      </w:tr>
      <w:tr w:rsidR="00E27FC7" w:rsidRPr="004246C8" w:rsidTr="00682CA8">
        <w:tc>
          <w:tcPr>
            <w:tcW w:w="675" w:type="dxa"/>
          </w:tcPr>
          <w:p w:rsidR="00E27FC7" w:rsidRPr="00E27FC7" w:rsidRDefault="00E27FC7" w:rsidP="0011187A">
            <w:pPr>
              <w:rPr>
                <w:lang w:val="kk-KZ"/>
              </w:rPr>
            </w:pPr>
            <w:r>
              <w:rPr>
                <w:lang w:val="kk-KZ"/>
              </w:rPr>
              <w:t>11</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Набор для </w:t>
            </w:r>
            <w:proofErr w:type="spellStart"/>
            <w:r w:rsidRPr="00E27FC7">
              <w:rPr>
                <w:rFonts w:ascii="Times New Roman" w:hAnsi="Times New Roman" w:cs="Times New Roman"/>
                <w:sz w:val="20"/>
                <w:szCs w:val="20"/>
              </w:rPr>
              <w:t>эпидуральной</w:t>
            </w:r>
            <w:proofErr w:type="spellEnd"/>
            <w:r w:rsidRPr="00E27FC7">
              <w:rPr>
                <w:rFonts w:ascii="Times New Roman" w:hAnsi="Times New Roman" w:cs="Times New Roman"/>
                <w:sz w:val="20"/>
                <w:szCs w:val="20"/>
              </w:rPr>
              <w:t xml:space="preserve"> анестезии 18G</w:t>
            </w:r>
          </w:p>
        </w:tc>
        <w:tc>
          <w:tcPr>
            <w:tcW w:w="3827" w:type="dxa"/>
          </w:tcPr>
          <w:p w:rsidR="00E27FC7" w:rsidRPr="00E27FC7" w:rsidRDefault="00E27FC7" w:rsidP="00E27FC7">
            <w:pPr>
              <w:rPr>
                <w:rFonts w:ascii="Times New Roman" w:hAnsi="Times New Roman" w:cs="Times New Roman"/>
                <w:sz w:val="20"/>
                <w:szCs w:val="20"/>
              </w:rPr>
            </w:pPr>
            <w:proofErr w:type="spellStart"/>
            <w:r w:rsidRPr="00E27FC7">
              <w:rPr>
                <w:rFonts w:ascii="Times New Roman" w:hAnsi="Times New Roman" w:cs="Times New Roman"/>
                <w:sz w:val="20"/>
                <w:szCs w:val="20"/>
              </w:rPr>
              <w:t>Коннектор</w:t>
            </w:r>
            <w:proofErr w:type="spellEnd"/>
            <w:r w:rsidRPr="00E27FC7">
              <w:rPr>
                <w:rFonts w:ascii="Times New Roman" w:hAnsi="Times New Roman" w:cs="Times New Roman"/>
                <w:sz w:val="20"/>
                <w:szCs w:val="20"/>
              </w:rPr>
              <w:t xml:space="preserve"> "</w:t>
            </w:r>
            <w:proofErr w:type="spellStart"/>
            <w:r w:rsidRPr="00E27FC7">
              <w:rPr>
                <w:rFonts w:ascii="Times New Roman" w:hAnsi="Times New Roman" w:cs="Times New Roman"/>
                <w:sz w:val="20"/>
                <w:szCs w:val="20"/>
              </w:rPr>
              <w:t>Луер</w:t>
            </w:r>
            <w:proofErr w:type="spellEnd"/>
            <w:r w:rsidRPr="00E27FC7">
              <w:rPr>
                <w:rFonts w:ascii="Times New Roman" w:hAnsi="Times New Roman" w:cs="Times New Roman"/>
                <w:sz w:val="20"/>
                <w:szCs w:val="20"/>
              </w:rPr>
              <w:t xml:space="preserve">" с цанговым механизмом обеспечивает надежную фиксацию катетера, конструкция </w:t>
            </w:r>
            <w:proofErr w:type="spellStart"/>
            <w:r w:rsidRPr="00E27FC7">
              <w:rPr>
                <w:rFonts w:ascii="Times New Roman" w:hAnsi="Times New Roman" w:cs="Times New Roman"/>
                <w:sz w:val="20"/>
                <w:szCs w:val="20"/>
              </w:rPr>
              <w:t>коннектора</w:t>
            </w:r>
            <w:proofErr w:type="spellEnd"/>
            <w:r w:rsidRPr="00E27FC7">
              <w:rPr>
                <w:rFonts w:ascii="Times New Roman" w:hAnsi="Times New Roman" w:cs="Times New Roman"/>
                <w:sz w:val="20"/>
                <w:szCs w:val="20"/>
              </w:rPr>
              <w:t xml:space="preserve"> не допускает пережатия </w:t>
            </w:r>
            <w:proofErr w:type="spellStart"/>
            <w:r w:rsidRPr="00E27FC7">
              <w:rPr>
                <w:rFonts w:ascii="Times New Roman" w:hAnsi="Times New Roman" w:cs="Times New Roman"/>
                <w:sz w:val="20"/>
                <w:szCs w:val="20"/>
              </w:rPr>
              <w:t>катетера</w:t>
            </w:r>
            <w:proofErr w:type="gramStart"/>
            <w:r w:rsidRPr="00E27FC7">
              <w:rPr>
                <w:rFonts w:ascii="Times New Roman" w:hAnsi="Times New Roman" w:cs="Times New Roman"/>
                <w:sz w:val="20"/>
                <w:szCs w:val="20"/>
              </w:rPr>
              <w:t>.Ш</w:t>
            </w:r>
            <w:proofErr w:type="gramEnd"/>
            <w:r w:rsidRPr="00E27FC7">
              <w:rPr>
                <w:rFonts w:ascii="Times New Roman" w:hAnsi="Times New Roman" w:cs="Times New Roman"/>
                <w:sz w:val="20"/>
                <w:szCs w:val="20"/>
              </w:rPr>
              <w:t>приц</w:t>
            </w:r>
            <w:proofErr w:type="spellEnd"/>
            <w:r w:rsidRPr="00E27FC7">
              <w:rPr>
                <w:rFonts w:ascii="Times New Roman" w:hAnsi="Times New Roman" w:cs="Times New Roman"/>
                <w:sz w:val="20"/>
                <w:szCs w:val="20"/>
              </w:rPr>
              <w:t xml:space="preserve"> "Утрата сопротивления", Игла </w:t>
            </w:r>
            <w:proofErr w:type="spellStart"/>
            <w:r w:rsidRPr="00E27FC7">
              <w:rPr>
                <w:rFonts w:ascii="Times New Roman" w:hAnsi="Times New Roman" w:cs="Times New Roman"/>
                <w:sz w:val="20"/>
                <w:szCs w:val="20"/>
              </w:rPr>
              <w:t>Туохи</w:t>
            </w:r>
            <w:proofErr w:type="spellEnd"/>
            <w:r w:rsidRPr="00E27FC7">
              <w:rPr>
                <w:rFonts w:ascii="Times New Roman" w:hAnsi="Times New Roman" w:cs="Times New Roman"/>
                <w:sz w:val="20"/>
                <w:szCs w:val="20"/>
              </w:rPr>
              <w:t>. Игла отчетливо маркирована подлине через 10мм</w:t>
            </w:r>
            <w:proofErr w:type="gramStart"/>
            <w:r w:rsidRPr="00E27FC7">
              <w:rPr>
                <w:rFonts w:ascii="Times New Roman" w:hAnsi="Times New Roman" w:cs="Times New Roman"/>
                <w:sz w:val="20"/>
                <w:szCs w:val="20"/>
              </w:rPr>
              <w:t>.Б</w:t>
            </w:r>
            <w:proofErr w:type="gramEnd"/>
            <w:r w:rsidRPr="00E27FC7">
              <w:rPr>
                <w:rFonts w:ascii="Times New Roman" w:hAnsi="Times New Roman" w:cs="Times New Roman"/>
                <w:sz w:val="20"/>
                <w:szCs w:val="20"/>
              </w:rPr>
              <w:t xml:space="preserve">актериовирусный фильтр - 0,2 мкм; двунаправленной фильтрации, что позволяет выполнять аспирационную пробу; на 96 часов работы. Иглы </w:t>
            </w:r>
            <w:proofErr w:type="spellStart"/>
            <w:r w:rsidRPr="00E27FC7">
              <w:rPr>
                <w:rFonts w:ascii="Times New Roman" w:hAnsi="Times New Roman" w:cs="Times New Roman"/>
                <w:sz w:val="20"/>
                <w:szCs w:val="20"/>
              </w:rPr>
              <w:t>Туохи</w:t>
            </w:r>
            <w:proofErr w:type="spellEnd"/>
            <w:r w:rsidRPr="00E27FC7">
              <w:rPr>
                <w:rFonts w:ascii="Times New Roman" w:hAnsi="Times New Roman" w:cs="Times New Roman"/>
                <w:sz w:val="20"/>
                <w:szCs w:val="20"/>
              </w:rPr>
              <w:t xml:space="preserve"> D-18G  L-80мм, с фиксатором</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200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18 000,00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3 600 000,00</w:t>
            </w:r>
          </w:p>
        </w:tc>
      </w:tr>
      <w:tr w:rsidR="00E27FC7" w:rsidRPr="004246C8" w:rsidTr="00682CA8">
        <w:tc>
          <w:tcPr>
            <w:tcW w:w="675" w:type="dxa"/>
          </w:tcPr>
          <w:p w:rsidR="00E27FC7" w:rsidRPr="00E27FC7" w:rsidRDefault="00E27FC7" w:rsidP="0011187A">
            <w:pPr>
              <w:rPr>
                <w:lang w:val="kk-KZ"/>
              </w:rPr>
            </w:pPr>
            <w:r>
              <w:rPr>
                <w:lang w:val="kk-KZ"/>
              </w:rPr>
              <w:t>12</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Лампа специального назначения ультрафиолетовая T8 30W G13</w:t>
            </w:r>
          </w:p>
        </w:tc>
        <w:tc>
          <w:tcPr>
            <w:tcW w:w="3827" w:type="dxa"/>
          </w:tcPr>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Мощность лампы   —   30 Вт</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Напряжение сети   —   220</w:t>
            </w:r>
            <w:proofErr w:type="gramStart"/>
            <w:r w:rsidRPr="00E27FC7">
              <w:rPr>
                <w:rFonts w:ascii="Times New Roman" w:hAnsi="Times New Roman" w:cs="Times New Roman"/>
                <w:sz w:val="20"/>
                <w:szCs w:val="20"/>
              </w:rPr>
              <w:t xml:space="preserve"> В</w:t>
            </w:r>
            <w:proofErr w:type="gramEnd"/>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Тип цоколя   —    G13</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Сила тока   —   0,37</w:t>
            </w:r>
            <w:proofErr w:type="gramStart"/>
            <w:r w:rsidRPr="00E27FC7">
              <w:rPr>
                <w:rFonts w:ascii="Times New Roman" w:hAnsi="Times New Roman" w:cs="Times New Roman"/>
                <w:sz w:val="20"/>
                <w:szCs w:val="20"/>
              </w:rPr>
              <w:t xml:space="preserve"> А</w:t>
            </w:r>
            <w:proofErr w:type="gramEnd"/>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Эффективное напряжение   минимальное   —   86</w:t>
            </w:r>
            <w:proofErr w:type="gramStart"/>
            <w:r w:rsidRPr="00E27FC7">
              <w:rPr>
                <w:rFonts w:ascii="Times New Roman" w:hAnsi="Times New Roman" w:cs="Times New Roman"/>
                <w:sz w:val="20"/>
                <w:szCs w:val="20"/>
              </w:rPr>
              <w:t xml:space="preserve"> В</w:t>
            </w:r>
            <w:proofErr w:type="gramEnd"/>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номинальное   —   96</w:t>
            </w:r>
            <w:proofErr w:type="gramStart"/>
            <w:r w:rsidRPr="00E27FC7">
              <w:rPr>
                <w:rFonts w:ascii="Times New Roman" w:hAnsi="Times New Roman" w:cs="Times New Roman"/>
                <w:sz w:val="20"/>
                <w:szCs w:val="20"/>
              </w:rPr>
              <w:t xml:space="preserve"> В</w:t>
            </w:r>
            <w:proofErr w:type="gramEnd"/>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максимальное   —   106</w:t>
            </w:r>
            <w:proofErr w:type="gramStart"/>
            <w:r w:rsidRPr="00E27FC7">
              <w:rPr>
                <w:rFonts w:ascii="Times New Roman" w:hAnsi="Times New Roman" w:cs="Times New Roman"/>
                <w:sz w:val="20"/>
                <w:szCs w:val="20"/>
              </w:rPr>
              <w:t xml:space="preserve"> В</w:t>
            </w:r>
            <w:proofErr w:type="gramEnd"/>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Мощность бактерицидного потока   —   12 Вт</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Срок службы (бактерицидный эффект лампы)   —   9000 часов</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Габариты лампы   длина (</w:t>
            </w:r>
            <w:proofErr w:type="spellStart"/>
            <w:r w:rsidRPr="00E27FC7">
              <w:rPr>
                <w:rFonts w:ascii="Times New Roman" w:hAnsi="Times New Roman" w:cs="Times New Roman"/>
                <w:sz w:val="20"/>
                <w:szCs w:val="20"/>
              </w:rPr>
              <w:t>max</w:t>
            </w:r>
            <w:proofErr w:type="spellEnd"/>
            <w:r w:rsidRPr="00E27FC7">
              <w:rPr>
                <w:rFonts w:ascii="Times New Roman" w:hAnsi="Times New Roman" w:cs="Times New Roman"/>
                <w:sz w:val="20"/>
                <w:szCs w:val="20"/>
              </w:rPr>
              <w:t>)   —   908,8 мм</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диаметр (</w:t>
            </w:r>
            <w:proofErr w:type="spellStart"/>
            <w:r w:rsidRPr="00E27FC7">
              <w:rPr>
                <w:rFonts w:ascii="Times New Roman" w:hAnsi="Times New Roman" w:cs="Times New Roman"/>
                <w:sz w:val="20"/>
                <w:szCs w:val="20"/>
              </w:rPr>
              <w:t>max</w:t>
            </w:r>
            <w:proofErr w:type="spellEnd"/>
            <w:r w:rsidRPr="00E27FC7">
              <w:rPr>
                <w:rFonts w:ascii="Times New Roman" w:hAnsi="Times New Roman" w:cs="Times New Roman"/>
                <w:sz w:val="20"/>
                <w:szCs w:val="20"/>
              </w:rPr>
              <w:t>)   —   28 мм</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 xml:space="preserve">масса нетто   —   108 </w:t>
            </w:r>
            <w:proofErr w:type="spellStart"/>
            <w:r w:rsidRPr="00E27FC7">
              <w:rPr>
                <w:rFonts w:ascii="Times New Roman" w:hAnsi="Times New Roman" w:cs="Times New Roman"/>
                <w:sz w:val="20"/>
                <w:szCs w:val="20"/>
              </w:rPr>
              <w:t>гр</w:t>
            </w:r>
            <w:proofErr w:type="spellEnd"/>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132</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7 800,00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1 029 600,00</w:t>
            </w:r>
          </w:p>
        </w:tc>
      </w:tr>
      <w:tr w:rsidR="00E27FC7" w:rsidRPr="004246C8" w:rsidTr="00682CA8">
        <w:tc>
          <w:tcPr>
            <w:tcW w:w="675" w:type="dxa"/>
          </w:tcPr>
          <w:p w:rsidR="00E27FC7" w:rsidRPr="00E27FC7" w:rsidRDefault="00E27FC7" w:rsidP="0011187A">
            <w:pPr>
              <w:rPr>
                <w:lang w:val="kk-KZ"/>
              </w:rPr>
            </w:pPr>
            <w:r>
              <w:rPr>
                <w:lang w:val="kk-KZ"/>
              </w:rPr>
              <w:lastRenderedPageBreak/>
              <w:t>13</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Лампа специального назначения ультрафиолетовая T8 15W G13</w:t>
            </w:r>
          </w:p>
        </w:tc>
        <w:tc>
          <w:tcPr>
            <w:tcW w:w="3827" w:type="dxa"/>
          </w:tcPr>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Мощность лампы   —   15 Вт</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Напряжение сети   —   220</w:t>
            </w:r>
            <w:proofErr w:type="gramStart"/>
            <w:r w:rsidRPr="00E27FC7">
              <w:rPr>
                <w:rFonts w:ascii="Times New Roman" w:hAnsi="Times New Roman" w:cs="Times New Roman"/>
                <w:sz w:val="20"/>
                <w:szCs w:val="20"/>
              </w:rPr>
              <w:t xml:space="preserve"> В</w:t>
            </w:r>
            <w:proofErr w:type="gramEnd"/>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Тип цоколя   —    G13</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Сила тока   —   0,34</w:t>
            </w:r>
            <w:proofErr w:type="gramStart"/>
            <w:r w:rsidRPr="00E27FC7">
              <w:rPr>
                <w:rFonts w:ascii="Times New Roman" w:hAnsi="Times New Roman" w:cs="Times New Roman"/>
                <w:sz w:val="20"/>
                <w:szCs w:val="20"/>
              </w:rPr>
              <w:t xml:space="preserve"> А</w:t>
            </w:r>
            <w:proofErr w:type="gramEnd"/>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Эффективное напряжение   минимальное   —   46</w:t>
            </w:r>
            <w:proofErr w:type="gramStart"/>
            <w:r w:rsidRPr="00E27FC7">
              <w:rPr>
                <w:rFonts w:ascii="Times New Roman" w:hAnsi="Times New Roman" w:cs="Times New Roman"/>
                <w:sz w:val="20"/>
                <w:szCs w:val="20"/>
              </w:rPr>
              <w:t xml:space="preserve"> В</w:t>
            </w:r>
            <w:proofErr w:type="gramEnd"/>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номинальное   —   55</w:t>
            </w:r>
            <w:proofErr w:type="gramStart"/>
            <w:r w:rsidRPr="00E27FC7">
              <w:rPr>
                <w:rFonts w:ascii="Times New Roman" w:hAnsi="Times New Roman" w:cs="Times New Roman"/>
                <w:sz w:val="20"/>
                <w:szCs w:val="20"/>
              </w:rPr>
              <w:t xml:space="preserve"> В</w:t>
            </w:r>
            <w:proofErr w:type="gramEnd"/>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максимальное   —  64</w:t>
            </w:r>
            <w:proofErr w:type="gramStart"/>
            <w:r w:rsidRPr="00E27FC7">
              <w:rPr>
                <w:rFonts w:ascii="Times New Roman" w:hAnsi="Times New Roman" w:cs="Times New Roman"/>
                <w:sz w:val="20"/>
                <w:szCs w:val="20"/>
              </w:rPr>
              <w:t xml:space="preserve"> В</w:t>
            </w:r>
            <w:proofErr w:type="gramEnd"/>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Мощность бактерицидного потока   —   4.9 Вт</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Срок службы (бактерицидный эффект лампы)   —   9000 часов</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Габариты лампы   длина (</w:t>
            </w:r>
            <w:proofErr w:type="spellStart"/>
            <w:r w:rsidRPr="00E27FC7">
              <w:rPr>
                <w:rFonts w:ascii="Times New Roman" w:hAnsi="Times New Roman" w:cs="Times New Roman"/>
                <w:sz w:val="20"/>
                <w:szCs w:val="20"/>
              </w:rPr>
              <w:t>max</w:t>
            </w:r>
            <w:proofErr w:type="spellEnd"/>
            <w:r w:rsidRPr="00E27FC7">
              <w:rPr>
                <w:rFonts w:ascii="Times New Roman" w:hAnsi="Times New Roman" w:cs="Times New Roman"/>
                <w:sz w:val="20"/>
                <w:szCs w:val="20"/>
              </w:rPr>
              <w:t>)   —   451,6 мм</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диаметр (</w:t>
            </w:r>
            <w:proofErr w:type="spellStart"/>
            <w:r w:rsidRPr="00E27FC7">
              <w:rPr>
                <w:rFonts w:ascii="Times New Roman" w:hAnsi="Times New Roman" w:cs="Times New Roman"/>
                <w:sz w:val="20"/>
                <w:szCs w:val="20"/>
              </w:rPr>
              <w:t>max</w:t>
            </w:r>
            <w:proofErr w:type="spellEnd"/>
            <w:r w:rsidRPr="00E27FC7">
              <w:rPr>
                <w:rFonts w:ascii="Times New Roman" w:hAnsi="Times New Roman" w:cs="Times New Roman"/>
                <w:sz w:val="20"/>
                <w:szCs w:val="20"/>
              </w:rPr>
              <w:t>)   —   28 мм</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 xml:space="preserve">масса нетто   —   48 </w:t>
            </w:r>
            <w:proofErr w:type="spellStart"/>
            <w:r w:rsidRPr="00E27FC7">
              <w:rPr>
                <w:rFonts w:ascii="Times New Roman" w:hAnsi="Times New Roman" w:cs="Times New Roman"/>
                <w:sz w:val="20"/>
                <w:szCs w:val="20"/>
              </w:rPr>
              <w:t>гр</w:t>
            </w:r>
            <w:proofErr w:type="spellEnd"/>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20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5 600,00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112 000,00</w:t>
            </w:r>
          </w:p>
        </w:tc>
      </w:tr>
      <w:tr w:rsidR="00E27FC7" w:rsidRPr="004246C8" w:rsidTr="00682CA8">
        <w:tc>
          <w:tcPr>
            <w:tcW w:w="675" w:type="dxa"/>
          </w:tcPr>
          <w:p w:rsidR="00E27FC7" w:rsidRPr="00E27FC7" w:rsidRDefault="00E27FC7" w:rsidP="0011187A">
            <w:pPr>
              <w:rPr>
                <w:lang w:val="kk-KZ"/>
              </w:rPr>
            </w:pPr>
            <w:r>
              <w:rPr>
                <w:lang w:val="kk-KZ"/>
              </w:rPr>
              <w:t>14</w:t>
            </w:r>
          </w:p>
        </w:tc>
        <w:tc>
          <w:tcPr>
            <w:tcW w:w="1418" w:type="dxa"/>
          </w:tcPr>
          <w:p w:rsidR="00E27FC7" w:rsidRPr="00E27FC7" w:rsidRDefault="00E27FC7" w:rsidP="00E27FC7">
            <w:pPr>
              <w:rPr>
                <w:rFonts w:ascii="Times New Roman" w:hAnsi="Times New Roman" w:cs="Times New Roman"/>
                <w:sz w:val="20"/>
                <w:szCs w:val="20"/>
              </w:rPr>
            </w:pPr>
            <w:proofErr w:type="gramStart"/>
            <w:r w:rsidRPr="00E27FC7">
              <w:rPr>
                <w:rFonts w:ascii="Times New Roman" w:hAnsi="Times New Roman" w:cs="Times New Roman"/>
                <w:sz w:val="20"/>
                <w:szCs w:val="20"/>
              </w:rPr>
              <w:t>Ножницы операционные 10.0020.14 (о/к прямые 140 мм)</w:t>
            </w:r>
            <w:proofErr w:type="gramEnd"/>
          </w:p>
        </w:tc>
        <w:tc>
          <w:tcPr>
            <w:tcW w:w="3827" w:type="dxa"/>
          </w:tcPr>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Ножницы с одним острым концом прямые, 140 мм – хирургические ножницы, применяемые для разрезания мягких тканей Применение: для разрезания мягких тканей</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9 950,00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99 500,00</w:t>
            </w:r>
          </w:p>
        </w:tc>
      </w:tr>
      <w:tr w:rsidR="00E27FC7" w:rsidRPr="004246C8" w:rsidTr="00682CA8">
        <w:tc>
          <w:tcPr>
            <w:tcW w:w="675" w:type="dxa"/>
          </w:tcPr>
          <w:p w:rsidR="00E27FC7" w:rsidRPr="00E27FC7" w:rsidRDefault="00E27FC7" w:rsidP="0011187A">
            <w:pPr>
              <w:rPr>
                <w:lang w:val="kk-KZ"/>
              </w:rPr>
            </w:pPr>
            <w:r>
              <w:rPr>
                <w:lang w:val="kk-KZ"/>
              </w:rPr>
              <w:t>15</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Скальпель №11</w:t>
            </w:r>
          </w:p>
        </w:tc>
        <w:tc>
          <w:tcPr>
            <w:tcW w:w="3827" w:type="dxa"/>
          </w:tcPr>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Состоят из пластиковой ручки и сменного лезвия</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Лезвие изготовлено из прочной нержавеющей стали</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Специальная технология заточки обеспечивает исключительную остроту лезвия</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Лезвия имеют номера в соответствии с их формой №11</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Индивидуальная стерильная упаковка</w:t>
            </w:r>
          </w:p>
          <w:p w:rsidR="00E27FC7" w:rsidRPr="00E27FC7" w:rsidRDefault="00E27FC7" w:rsidP="00E27FC7">
            <w:pPr>
              <w:pStyle w:val="a3"/>
              <w:rPr>
                <w:rFonts w:ascii="Times New Roman" w:hAnsi="Times New Roman" w:cs="Times New Roman"/>
                <w:sz w:val="20"/>
                <w:szCs w:val="20"/>
              </w:rPr>
            </w:pPr>
            <w:proofErr w:type="gramStart"/>
            <w:r w:rsidRPr="00E27FC7">
              <w:rPr>
                <w:rFonts w:ascii="Times New Roman" w:hAnsi="Times New Roman" w:cs="Times New Roman"/>
                <w:sz w:val="20"/>
                <w:szCs w:val="20"/>
              </w:rPr>
              <w:t>Стерилизованы</w:t>
            </w:r>
            <w:proofErr w:type="gramEnd"/>
            <w:r w:rsidRPr="00E27FC7">
              <w:rPr>
                <w:rFonts w:ascii="Times New Roman" w:hAnsi="Times New Roman" w:cs="Times New Roman"/>
                <w:sz w:val="20"/>
                <w:szCs w:val="20"/>
              </w:rPr>
              <w:t xml:space="preserve"> гамма-излучением</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500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270,00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135 000,00</w:t>
            </w:r>
          </w:p>
        </w:tc>
      </w:tr>
      <w:tr w:rsidR="00E27FC7" w:rsidRPr="004246C8" w:rsidTr="00682CA8">
        <w:tc>
          <w:tcPr>
            <w:tcW w:w="675" w:type="dxa"/>
          </w:tcPr>
          <w:p w:rsidR="00E27FC7" w:rsidRPr="00E27FC7" w:rsidRDefault="00E27FC7" w:rsidP="0011187A">
            <w:pPr>
              <w:rPr>
                <w:lang w:val="kk-KZ"/>
              </w:rPr>
            </w:pPr>
            <w:r>
              <w:rPr>
                <w:lang w:val="kk-KZ"/>
              </w:rPr>
              <w:t>16</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Скальпель №13</w:t>
            </w:r>
          </w:p>
        </w:tc>
        <w:tc>
          <w:tcPr>
            <w:tcW w:w="3827" w:type="dxa"/>
          </w:tcPr>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Состоят из пластиковой ручки и сменного лезвия</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Лезвие изготовлено из прочной нержавеющей стали</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Специальная технология заточки обеспечивает исключительную остроту лезвия</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Лезвия имеют номера в соответствии с их формой №13</w:t>
            </w:r>
          </w:p>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Индивидуальная стерильная упаковка</w:t>
            </w:r>
          </w:p>
          <w:p w:rsidR="00E27FC7" w:rsidRPr="00E27FC7" w:rsidRDefault="00E27FC7" w:rsidP="00E27FC7">
            <w:pPr>
              <w:pStyle w:val="a3"/>
              <w:rPr>
                <w:rFonts w:ascii="Times New Roman" w:hAnsi="Times New Roman" w:cs="Times New Roman"/>
                <w:sz w:val="20"/>
                <w:szCs w:val="20"/>
              </w:rPr>
            </w:pPr>
            <w:proofErr w:type="gramStart"/>
            <w:r w:rsidRPr="00E27FC7">
              <w:rPr>
                <w:rFonts w:ascii="Times New Roman" w:hAnsi="Times New Roman" w:cs="Times New Roman"/>
                <w:sz w:val="20"/>
                <w:szCs w:val="20"/>
              </w:rPr>
              <w:t>Стерилизованы</w:t>
            </w:r>
            <w:proofErr w:type="gramEnd"/>
            <w:r w:rsidRPr="00E27FC7">
              <w:rPr>
                <w:rFonts w:ascii="Times New Roman" w:hAnsi="Times New Roman" w:cs="Times New Roman"/>
                <w:sz w:val="20"/>
                <w:szCs w:val="20"/>
              </w:rPr>
              <w:t xml:space="preserve"> гамма-излучением</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500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270,00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135 000,00</w:t>
            </w:r>
          </w:p>
        </w:tc>
      </w:tr>
      <w:tr w:rsidR="00E27FC7" w:rsidRPr="004246C8" w:rsidTr="00682CA8">
        <w:tc>
          <w:tcPr>
            <w:tcW w:w="675" w:type="dxa"/>
          </w:tcPr>
          <w:p w:rsidR="00E27FC7" w:rsidRPr="00E27FC7" w:rsidRDefault="00E27FC7" w:rsidP="0011187A">
            <w:pPr>
              <w:rPr>
                <w:lang w:val="kk-KZ"/>
              </w:rPr>
            </w:pPr>
            <w:r>
              <w:rPr>
                <w:lang w:val="kk-KZ"/>
              </w:rPr>
              <w:t>17</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Термометр  электронный цифровой</w:t>
            </w:r>
          </w:p>
        </w:tc>
        <w:tc>
          <w:tcPr>
            <w:tcW w:w="3827" w:type="dxa"/>
          </w:tcPr>
          <w:p w:rsidR="00E27FC7" w:rsidRPr="00E27FC7" w:rsidRDefault="00E27FC7" w:rsidP="00E27FC7">
            <w:pPr>
              <w:pStyle w:val="a3"/>
              <w:rPr>
                <w:rFonts w:ascii="Times New Roman" w:hAnsi="Times New Roman" w:cs="Times New Roman"/>
                <w:sz w:val="20"/>
                <w:szCs w:val="20"/>
              </w:rPr>
            </w:pPr>
            <w:r w:rsidRPr="00E27FC7">
              <w:rPr>
                <w:rFonts w:ascii="Times New Roman" w:hAnsi="Times New Roman" w:cs="Times New Roman"/>
                <w:sz w:val="20"/>
                <w:szCs w:val="20"/>
              </w:rPr>
              <w:t>Длительность измерения около 3 минут</w:t>
            </w:r>
          </w:p>
          <w:p w:rsidR="00E27FC7" w:rsidRPr="00E27FC7" w:rsidRDefault="00E27FC7" w:rsidP="00E27FC7">
            <w:pPr>
              <w:pStyle w:val="a3"/>
              <w:rPr>
                <w:rFonts w:ascii="Times New Roman" w:hAnsi="Times New Roman" w:cs="Times New Roman"/>
                <w:sz w:val="20"/>
                <w:szCs w:val="20"/>
              </w:rPr>
            </w:pPr>
            <w:proofErr w:type="gramStart"/>
            <w:r w:rsidRPr="00E27FC7">
              <w:rPr>
                <w:rFonts w:ascii="Times New Roman" w:hAnsi="Times New Roman" w:cs="Times New Roman"/>
                <w:sz w:val="20"/>
                <w:szCs w:val="20"/>
              </w:rPr>
              <w:t>Оснащен</w:t>
            </w:r>
            <w:proofErr w:type="gramEnd"/>
            <w:r w:rsidRPr="00E27FC7">
              <w:rPr>
                <w:rFonts w:ascii="Times New Roman" w:hAnsi="Times New Roman" w:cs="Times New Roman"/>
                <w:sz w:val="20"/>
                <w:szCs w:val="20"/>
              </w:rPr>
              <w:t xml:space="preserve"> жидкокристаллическим экраном</w:t>
            </w:r>
          </w:p>
          <w:p w:rsidR="00E27FC7" w:rsidRPr="00E27FC7" w:rsidRDefault="00E27FC7" w:rsidP="00E27FC7">
            <w:pPr>
              <w:pStyle w:val="a3"/>
              <w:rPr>
                <w:rFonts w:ascii="Times New Roman" w:hAnsi="Times New Roman" w:cs="Times New Roman"/>
                <w:sz w:val="20"/>
                <w:szCs w:val="20"/>
              </w:rPr>
            </w:pPr>
            <w:proofErr w:type="spellStart"/>
            <w:r w:rsidRPr="00E27FC7">
              <w:rPr>
                <w:rFonts w:ascii="Times New Roman" w:hAnsi="Times New Roman" w:cs="Times New Roman"/>
                <w:sz w:val="20"/>
                <w:szCs w:val="20"/>
              </w:rPr>
              <w:t>Автовыключение</w:t>
            </w:r>
            <w:proofErr w:type="spellEnd"/>
            <w:r w:rsidRPr="00E27FC7">
              <w:rPr>
                <w:rFonts w:ascii="Times New Roman" w:hAnsi="Times New Roman" w:cs="Times New Roman"/>
                <w:sz w:val="20"/>
                <w:szCs w:val="20"/>
              </w:rPr>
              <w:t xml:space="preserve"> термометра</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500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1 900,00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950 000,00</w:t>
            </w:r>
          </w:p>
        </w:tc>
      </w:tr>
      <w:tr w:rsidR="00E27FC7" w:rsidRPr="004246C8" w:rsidTr="00682CA8">
        <w:tc>
          <w:tcPr>
            <w:tcW w:w="675" w:type="dxa"/>
          </w:tcPr>
          <w:p w:rsidR="00E27FC7" w:rsidRPr="00E27FC7" w:rsidRDefault="00E27FC7" w:rsidP="0011187A">
            <w:pPr>
              <w:rPr>
                <w:lang w:val="kk-KZ"/>
              </w:rPr>
            </w:pPr>
            <w:r>
              <w:rPr>
                <w:lang w:val="kk-KZ"/>
              </w:rPr>
              <w:t>18</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Фартуки  защитные двухсторонние, эквивалент 0,35</w:t>
            </w:r>
          </w:p>
        </w:tc>
        <w:tc>
          <w:tcPr>
            <w:tcW w:w="3827" w:type="dxa"/>
          </w:tcPr>
          <w:p w:rsidR="00E27FC7" w:rsidRPr="00E27FC7" w:rsidRDefault="00E27FC7" w:rsidP="00E27FC7">
            <w:pPr>
              <w:contextualSpacing/>
              <w:rPr>
                <w:rFonts w:ascii="Times New Roman" w:hAnsi="Times New Roman" w:cs="Times New Roman"/>
                <w:sz w:val="20"/>
                <w:szCs w:val="20"/>
              </w:rPr>
            </w:pPr>
            <w:r w:rsidRPr="00E27FC7">
              <w:rPr>
                <w:rFonts w:ascii="Times New Roman" w:hAnsi="Times New Roman" w:cs="Times New Roman"/>
                <w:sz w:val="20"/>
                <w:szCs w:val="20"/>
              </w:rPr>
              <w:t>Элемент фиксации: Застёжка липучка</w:t>
            </w:r>
          </w:p>
          <w:p w:rsidR="00E27FC7" w:rsidRPr="00E27FC7" w:rsidRDefault="00E27FC7" w:rsidP="00E27FC7">
            <w:pPr>
              <w:contextualSpacing/>
              <w:rPr>
                <w:rFonts w:ascii="Times New Roman" w:hAnsi="Times New Roman" w:cs="Times New Roman"/>
                <w:sz w:val="20"/>
                <w:szCs w:val="20"/>
              </w:rPr>
            </w:pPr>
            <w:r w:rsidRPr="00E27FC7">
              <w:rPr>
                <w:rFonts w:ascii="Times New Roman" w:hAnsi="Times New Roman" w:cs="Times New Roman"/>
                <w:sz w:val="20"/>
                <w:szCs w:val="20"/>
              </w:rPr>
              <w:t xml:space="preserve">Размер: </w:t>
            </w:r>
            <w:proofErr w:type="gramStart"/>
            <w:r w:rsidRPr="00E27FC7">
              <w:rPr>
                <w:rFonts w:ascii="Times New Roman" w:hAnsi="Times New Roman" w:cs="Times New Roman"/>
                <w:sz w:val="20"/>
                <w:szCs w:val="20"/>
              </w:rPr>
              <w:t>ММ</w:t>
            </w:r>
            <w:proofErr w:type="gramEnd"/>
            <w:r w:rsidRPr="00E27FC7">
              <w:rPr>
                <w:rFonts w:ascii="Times New Roman" w:hAnsi="Times New Roman" w:cs="Times New Roman"/>
                <w:sz w:val="20"/>
                <w:szCs w:val="20"/>
              </w:rPr>
              <w:t xml:space="preserve"> (46-54)</w:t>
            </w:r>
          </w:p>
          <w:p w:rsidR="00E27FC7" w:rsidRPr="00E27FC7" w:rsidRDefault="00E27FC7" w:rsidP="00E27FC7">
            <w:pPr>
              <w:contextualSpacing/>
              <w:rPr>
                <w:rFonts w:ascii="Times New Roman" w:hAnsi="Times New Roman" w:cs="Times New Roman"/>
                <w:sz w:val="20"/>
                <w:szCs w:val="20"/>
              </w:rPr>
            </w:pPr>
            <w:r w:rsidRPr="00E27FC7">
              <w:rPr>
                <w:rFonts w:ascii="Times New Roman" w:hAnsi="Times New Roman" w:cs="Times New Roman"/>
                <w:sz w:val="20"/>
                <w:szCs w:val="20"/>
              </w:rPr>
              <w:t xml:space="preserve">Вес (ткань), </w:t>
            </w:r>
            <w:proofErr w:type="gramStart"/>
            <w:r w:rsidRPr="00E27FC7">
              <w:rPr>
                <w:rFonts w:ascii="Times New Roman" w:hAnsi="Times New Roman" w:cs="Times New Roman"/>
                <w:sz w:val="20"/>
                <w:szCs w:val="20"/>
              </w:rPr>
              <w:t>кг</w:t>
            </w:r>
            <w:proofErr w:type="gramEnd"/>
            <w:r w:rsidRPr="00E27FC7">
              <w:rPr>
                <w:rFonts w:ascii="Times New Roman" w:hAnsi="Times New Roman" w:cs="Times New Roman"/>
                <w:sz w:val="20"/>
                <w:szCs w:val="20"/>
              </w:rPr>
              <w:t>: 3,8</w:t>
            </w:r>
          </w:p>
          <w:p w:rsidR="00E27FC7" w:rsidRPr="00E27FC7" w:rsidRDefault="00E27FC7" w:rsidP="00E27FC7">
            <w:pPr>
              <w:contextualSpacing/>
              <w:rPr>
                <w:rFonts w:ascii="Times New Roman" w:hAnsi="Times New Roman" w:cs="Times New Roman"/>
                <w:sz w:val="20"/>
                <w:szCs w:val="20"/>
              </w:rPr>
            </w:pPr>
            <w:r w:rsidRPr="00E27FC7">
              <w:rPr>
                <w:rFonts w:ascii="Times New Roman" w:hAnsi="Times New Roman" w:cs="Times New Roman"/>
                <w:sz w:val="20"/>
                <w:szCs w:val="20"/>
              </w:rPr>
              <w:t xml:space="preserve">Вес (винил), </w:t>
            </w:r>
            <w:proofErr w:type="gramStart"/>
            <w:r w:rsidRPr="00E27FC7">
              <w:rPr>
                <w:rFonts w:ascii="Times New Roman" w:hAnsi="Times New Roman" w:cs="Times New Roman"/>
                <w:sz w:val="20"/>
                <w:szCs w:val="20"/>
              </w:rPr>
              <w:t>кг</w:t>
            </w:r>
            <w:proofErr w:type="gramEnd"/>
            <w:r w:rsidRPr="00E27FC7">
              <w:rPr>
                <w:rFonts w:ascii="Times New Roman" w:hAnsi="Times New Roman" w:cs="Times New Roman"/>
                <w:sz w:val="20"/>
                <w:szCs w:val="20"/>
              </w:rPr>
              <w:t>: 4,02</w:t>
            </w:r>
          </w:p>
          <w:p w:rsidR="00E27FC7" w:rsidRPr="00E27FC7" w:rsidRDefault="00E27FC7" w:rsidP="00E27FC7">
            <w:pPr>
              <w:contextualSpacing/>
              <w:rPr>
                <w:rFonts w:ascii="Times New Roman" w:hAnsi="Times New Roman" w:cs="Times New Roman"/>
                <w:sz w:val="20"/>
                <w:szCs w:val="20"/>
              </w:rPr>
            </w:pPr>
            <w:r w:rsidRPr="00E27FC7">
              <w:rPr>
                <w:rFonts w:ascii="Times New Roman" w:hAnsi="Times New Roman" w:cs="Times New Roman"/>
                <w:sz w:val="20"/>
                <w:szCs w:val="20"/>
              </w:rPr>
              <w:t xml:space="preserve">Свинцовый эквивалент, </w:t>
            </w:r>
            <w:proofErr w:type="gramStart"/>
            <w:r w:rsidRPr="00E27FC7">
              <w:rPr>
                <w:rFonts w:ascii="Times New Roman" w:hAnsi="Times New Roman" w:cs="Times New Roman"/>
                <w:sz w:val="20"/>
                <w:szCs w:val="20"/>
              </w:rPr>
              <w:t>мм</w:t>
            </w:r>
            <w:proofErr w:type="gramEnd"/>
            <w:r w:rsidRPr="00E27FC7">
              <w:rPr>
                <w:rFonts w:ascii="Times New Roman" w:hAnsi="Times New Roman" w:cs="Times New Roman"/>
                <w:sz w:val="20"/>
                <w:szCs w:val="20"/>
              </w:rPr>
              <w:t xml:space="preserve">: </w:t>
            </w:r>
            <w:proofErr w:type="spellStart"/>
            <w:r w:rsidRPr="00E27FC7">
              <w:rPr>
                <w:rFonts w:ascii="Times New Roman" w:hAnsi="Times New Roman" w:cs="Times New Roman"/>
                <w:sz w:val="20"/>
                <w:szCs w:val="20"/>
              </w:rPr>
              <w:t>Pb</w:t>
            </w:r>
            <w:proofErr w:type="spellEnd"/>
            <w:r w:rsidRPr="00E27FC7">
              <w:rPr>
                <w:rFonts w:ascii="Times New Roman" w:hAnsi="Times New Roman" w:cs="Times New Roman"/>
                <w:sz w:val="20"/>
                <w:szCs w:val="20"/>
              </w:rPr>
              <w:t xml:space="preserve"> 0.35</w:t>
            </w:r>
          </w:p>
          <w:p w:rsidR="00E27FC7" w:rsidRPr="00E27FC7" w:rsidRDefault="00E27FC7" w:rsidP="00E27FC7">
            <w:pPr>
              <w:contextualSpacing/>
              <w:rPr>
                <w:rFonts w:ascii="Times New Roman" w:hAnsi="Times New Roman" w:cs="Times New Roman"/>
                <w:sz w:val="20"/>
                <w:szCs w:val="20"/>
              </w:rPr>
            </w:pPr>
            <w:r w:rsidRPr="00E27FC7">
              <w:rPr>
                <w:rFonts w:ascii="Times New Roman" w:hAnsi="Times New Roman" w:cs="Times New Roman"/>
                <w:sz w:val="20"/>
                <w:szCs w:val="20"/>
              </w:rPr>
              <w:t xml:space="preserve">Конструкция: </w:t>
            </w:r>
            <w:proofErr w:type="gramStart"/>
            <w:r w:rsidRPr="00E27FC7">
              <w:rPr>
                <w:rFonts w:ascii="Times New Roman" w:hAnsi="Times New Roman" w:cs="Times New Roman"/>
                <w:sz w:val="20"/>
                <w:szCs w:val="20"/>
              </w:rPr>
              <w:t>двухсторонний</w:t>
            </w:r>
            <w:proofErr w:type="gramEnd"/>
          </w:p>
          <w:p w:rsidR="00E27FC7" w:rsidRPr="00E27FC7" w:rsidRDefault="00E27FC7" w:rsidP="00E27FC7">
            <w:pPr>
              <w:contextualSpacing/>
              <w:rPr>
                <w:rFonts w:ascii="Times New Roman" w:hAnsi="Times New Roman" w:cs="Times New Roman"/>
                <w:sz w:val="20"/>
                <w:szCs w:val="20"/>
              </w:rPr>
            </w:pPr>
            <w:r w:rsidRPr="00E27FC7">
              <w:rPr>
                <w:rFonts w:ascii="Times New Roman" w:hAnsi="Times New Roman" w:cs="Times New Roman"/>
                <w:sz w:val="20"/>
                <w:szCs w:val="20"/>
              </w:rPr>
              <w:t xml:space="preserve">Длина, </w:t>
            </w:r>
            <w:proofErr w:type="gramStart"/>
            <w:r w:rsidRPr="00E27FC7">
              <w:rPr>
                <w:rFonts w:ascii="Times New Roman" w:hAnsi="Times New Roman" w:cs="Times New Roman"/>
                <w:sz w:val="20"/>
                <w:szCs w:val="20"/>
              </w:rPr>
              <w:t>см</w:t>
            </w:r>
            <w:proofErr w:type="gramEnd"/>
            <w:r w:rsidRPr="00E27FC7">
              <w:rPr>
                <w:rFonts w:ascii="Times New Roman" w:hAnsi="Times New Roman" w:cs="Times New Roman"/>
                <w:sz w:val="20"/>
                <w:szCs w:val="20"/>
              </w:rPr>
              <w:t>: 100</w:t>
            </w:r>
          </w:p>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Ширина, </w:t>
            </w:r>
            <w:proofErr w:type="gramStart"/>
            <w:r w:rsidRPr="00E27FC7">
              <w:rPr>
                <w:rFonts w:ascii="Times New Roman" w:hAnsi="Times New Roman" w:cs="Times New Roman"/>
                <w:sz w:val="20"/>
                <w:szCs w:val="20"/>
              </w:rPr>
              <w:t>см</w:t>
            </w:r>
            <w:proofErr w:type="gramEnd"/>
            <w:r w:rsidRPr="00E27FC7">
              <w:rPr>
                <w:rFonts w:ascii="Times New Roman" w:hAnsi="Times New Roman" w:cs="Times New Roman"/>
                <w:sz w:val="20"/>
                <w:szCs w:val="20"/>
              </w:rPr>
              <w:t>: 60</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3</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875 000,00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2 625 000,00</w:t>
            </w:r>
          </w:p>
        </w:tc>
      </w:tr>
      <w:tr w:rsidR="00E27FC7" w:rsidRPr="004246C8" w:rsidTr="00682CA8">
        <w:tc>
          <w:tcPr>
            <w:tcW w:w="675" w:type="dxa"/>
          </w:tcPr>
          <w:p w:rsidR="00E27FC7" w:rsidRPr="00E27FC7" w:rsidRDefault="00E27FC7" w:rsidP="0011187A">
            <w:pPr>
              <w:rPr>
                <w:lang w:val="kk-KZ"/>
              </w:rPr>
            </w:pPr>
            <w:r>
              <w:rPr>
                <w:lang w:val="kk-KZ"/>
              </w:rPr>
              <w:t>19</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Троакар  6 мм</w:t>
            </w:r>
          </w:p>
        </w:tc>
        <w:tc>
          <w:tcPr>
            <w:tcW w:w="3827"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Троакар, диаметр 6 мм. Состоит из: 30160 P стилет троакара, пирамидальный, 30160 H2 канюля троакара, без клапана, с краном для </w:t>
            </w:r>
            <w:proofErr w:type="spellStart"/>
            <w:r w:rsidRPr="00E27FC7">
              <w:rPr>
                <w:rFonts w:ascii="Times New Roman" w:hAnsi="Times New Roman" w:cs="Times New Roman"/>
                <w:sz w:val="20"/>
                <w:szCs w:val="20"/>
              </w:rPr>
              <w:t>инсуффляции</w:t>
            </w:r>
            <w:proofErr w:type="spellEnd"/>
            <w:r w:rsidRPr="00E27FC7">
              <w:rPr>
                <w:rFonts w:ascii="Times New Roman" w:hAnsi="Times New Roman" w:cs="Times New Roman"/>
                <w:sz w:val="20"/>
                <w:szCs w:val="20"/>
              </w:rPr>
              <w:t xml:space="preserve">, длина 10,5 см, 30160 M1 </w:t>
            </w:r>
            <w:proofErr w:type="spellStart"/>
            <w:r w:rsidRPr="00E27FC7">
              <w:rPr>
                <w:rFonts w:ascii="Times New Roman" w:hAnsi="Times New Roman" w:cs="Times New Roman"/>
                <w:sz w:val="20"/>
                <w:szCs w:val="20"/>
              </w:rPr>
              <w:t>мультифункциональный</w:t>
            </w:r>
            <w:proofErr w:type="spellEnd"/>
            <w:r w:rsidRPr="00E27FC7">
              <w:rPr>
                <w:rFonts w:ascii="Times New Roman" w:hAnsi="Times New Roman" w:cs="Times New Roman"/>
                <w:sz w:val="20"/>
                <w:szCs w:val="20"/>
              </w:rPr>
              <w:t xml:space="preserve"> клапан</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339 000,00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339 000,00</w:t>
            </w:r>
          </w:p>
        </w:tc>
      </w:tr>
      <w:tr w:rsidR="00E27FC7" w:rsidRPr="004246C8" w:rsidTr="00682CA8">
        <w:tc>
          <w:tcPr>
            <w:tcW w:w="675" w:type="dxa"/>
          </w:tcPr>
          <w:p w:rsidR="00E27FC7" w:rsidRPr="00E27FC7" w:rsidRDefault="00E27FC7" w:rsidP="0011187A">
            <w:pPr>
              <w:rPr>
                <w:lang w:val="kk-KZ"/>
              </w:rPr>
            </w:pPr>
            <w:r>
              <w:rPr>
                <w:lang w:val="kk-KZ"/>
              </w:rPr>
              <w:t>20</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Троакар  11мм</w:t>
            </w:r>
          </w:p>
        </w:tc>
        <w:tc>
          <w:tcPr>
            <w:tcW w:w="3827"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Троакар, диаметр 11 мм, цветовой код: зеленый. Состоит из: 30103 P стилет троакара пирамидальный,30103 Н</w:t>
            </w:r>
            <w:proofErr w:type="gramStart"/>
            <w:r w:rsidRPr="00E27FC7">
              <w:rPr>
                <w:rFonts w:ascii="Times New Roman" w:hAnsi="Times New Roman" w:cs="Times New Roman"/>
                <w:sz w:val="20"/>
                <w:szCs w:val="20"/>
              </w:rPr>
              <w:t>2</w:t>
            </w:r>
            <w:proofErr w:type="gramEnd"/>
            <w:r w:rsidRPr="00E27FC7">
              <w:rPr>
                <w:rFonts w:ascii="Times New Roman" w:hAnsi="Times New Roman" w:cs="Times New Roman"/>
                <w:sz w:val="20"/>
                <w:szCs w:val="20"/>
              </w:rPr>
              <w:t xml:space="preserve">  канюля без клапана, с краном для </w:t>
            </w:r>
            <w:proofErr w:type="spellStart"/>
            <w:r w:rsidRPr="00E27FC7">
              <w:rPr>
                <w:rFonts w:ascii="Times New Roman" w:hAnsi="Times New Roman" w:cs="Times New Roman"/>
                <w:sz w:val="20"/>
                <w:szCs w:val="20"/>
              </w:rPr>
              <w:t>инсуффляции</w:t>
            </w:r>
            <w:proofErr w:type="spellEnd"/>
            <w:r w:rsidRPr="00E27FC7">
              <w:rPr>
                <w:rFonts w:ascii="Times New Roman" w:hAnsi="Times New Roman" w:cs="Times New Roman"/>
                <w:sz w:val="20"/>
                <w:szCs w:val="20"/>
              </w:rPr>
              <w:t xml:space="preserve">, длина 10.5 см,  30103 М1 </w:t>
            </w:r>
            <w:r w:rsidRPr="00E27FC7">
              <w:rPr>
                <w:rFonts w:ascii="Times New Roman" w:hAnsi="Times New Roman" w:cs="Times New Roman"/>
                <w:sz w:val="20"/>
                <w:szCs w:val="20"/>
              </w:rPr>
              <w:lastRenderedPageBreak/>
              <w:t>многофункциональный клапан, диаметр 11 мм</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lastRenderedPageBreak/>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375 000,00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375 000,00</w:t>
            </w:r>
          </w:p>
        </w:tc>
      </w:tr>
      <w:tr w:rsidR="00E27FC7" w:rsidRPr="004246C8" w:rsidTr="00682CA8">
        <w:tc>
          <w:tcPr>
            <w:tcW w:w="675" w:type="dxa"/>
          </w:tcPr>
          <w:p w:rsidR="00E27FC7" w:rsidRPr="00E27FC7" w:rsidRDefault="00E27FC7" w:rsidP="0011187A">
            <w:pPr>
              <w:rPr>
                <w:lang w:val="kk-KZ"/>
              </w:rPr>
            </w:pPr>
            <w:r>
              <w:rPr>
                <w:lang w:val="kk-KZ"/>
              </w:rPr>
              <w:lastRenderedPageBreak/>
              <w:t>21</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Катетер для </w:t>
            </w:r>
            <w:proofErr w:type="spellStart"/>
            <w:r w:rsidRPr="00E27FC7">
              <w:rPr>
                <w:rFonts w:ascii="Times New Roman" w:hAnsi="Times New Roman" w:cs="Times New Roman"/>
                <w:sz w:val="20"/>
                <w:szCs w:val="20"/>
              </w:rPr>
              <w:t>эмболектомии</w:t>
            </w:r>
            <w:proofErr w:type="spellEnd"/>
            <w:r w:rsidRPr="00E27FC7">
              <w:rPr>
                <w:rFonts w:ascii="Times New Roman" w:hAnsi="Times New Roman" w:cs="Times New Roman"/>
                <w:sz w:val="20"/>
                <w:szCs w:val="20"/>
              </w:rPr>
              <w:t xml:space="preserve"> и </w:t>
            </w:r>
            <w:proofErr w:type="spellStart"/>
            <w:r w:rsidRPr="00E27FC7">
              <w:rPr>
                <w:rFonts w:ascii="Times New Roman" w:hAnsi="Times New Roman" w:cs="Times New Roman"/>
                <w:sz w:val="20"/>
                <w:szCs w:val="20"/>
              </w:rPr>
              <w:t>тромбектомии</w:t>
            </w:r>
            <w:proofErr w:type="spellEnd"/>
            <w:r w:rsidRPr="00E27FC7">
              <w:rPr>
                <w:rFonts w:ascii="Times New Roman" w:hAnsi="Times New Roman" w:cs="Times New Roman"/>
                <w:sz w:val="20"/>
                <w:szCs w:val="20"/>
              </w:rPr>
              <w:t xml:space="preserve">  размер 5F – длина 80 смEFB5F80</w:t>
            </w:r>
          </w:p>
        </w:tc>
        <w:tc>
          <w:tcPr>
            <w:tcW w:w="3827" w:type="dxa"/>
          </w:tcPr>
          <w:p w:rsidR="00E27FC7" w:rsidRPr="00E27FC7" w:rsidRDefault="00E27FC7" w:rsidP="00E27FC7">
            <w:pPr>
              <w:rPr>
                <w:rFonts w:ascii="Times New Roman" w:hAnsi="Times New Roman" w:cs="Times New Roman"/>
                <w:sz w:val="20"/>
                <w:szCs w:val="20"/>
              </w:rPr>
            </w:pPr>
            <w:proofErr w:type="spellStart"/>
            <w:r w:rsidRPr="00E27FC7">
              <w:rPr>
                <w:rFonts w:ascii="Times New Roman" w:hAnsi="Times New Roman" w:cs="Times New Roman"/>
                <w:sz w:val="20"/>
                <w:szCs w:val="20"/>
              </w:rPr>
              <w:t>Эмболэктомические</w:t>
            </w:r>
            <w:proofErr w:type="spellEnd"/>
            <w:r w:rsidRPr="00E27FC7">
              <w:rPr>
                <w:rFonts w:ascii="Times New Roman" w:hAnsi="Times New Roman" w:cs="Times New Roman"/>
                <w:sz w:val="20"/>
                <w:szCs w:val="20"/>
              </w:rPr>
              <w:t xml:space="preserve"> катетеры предназначены для безопасного удаления тромбоэмболических масс из артерий и вен. Катетеры изготовлены из биологически нейтрального эластичного материала. Баллон выполнен из латекса, что позволяет выдерживать необходимое давление. Гладкая шелковистая поверхность баллона способствует быстрому введению катетера. Катетеры имеют цветовую кодировку размеров, соответственно международному цветовому коду. Катетер градуирован, метки нанесены с интервалом 10 см. </w:t>
            </w:r>
            <w:proofErr w:type="spellStart"/>
            <w:r w:rsidRPr="00E27FC7">
              <w:rPr>
                <w:rFonts w:ascii="Times New Roman" w:hAnsi="Times New Roman" w:cs="Times New Roman"/>
                <w:sz w:val="20"/>
                <w:szCs w:val="20"/>
              </w:rPr>
              <w:t>Мандрен</w:t>
            </w:r>
            <w:proofErr w:type="spellEnd"/>
            <w:r w:rsidRPr="00E27FC7">
              <w:rPr>
                <w:rFonts w:ascii="Times New Roman" w:hAnsi="Times New Roman" w:cs="Times New Roman"/>
                <w:sz w:val="20"/>
                <w:szCs w:val="20"/>
              </w:rPr>
              <w:t xml:space="preserve"> изготовлен из нержавеющей стали и облегчает введение катетера в сосуд. Катетер для </w:t>
            </w:r>
            <w:proofErr w:type="spellStart"/>
            <w:r w:rsidRPr="00E27FC7">
              <w:rPr>
                <w:rFonts w:ascii="Times New Roman" w:hAnsi="Times New Roman" w:cs="Times New Roman"/>
                <w:sz w:val="20"/>
                <w:szCs w:val="20"/>
              </w:rPr>
              <w:t>эмболэктомии</w:t>
            </w:r>
            <w:proofErr w:type="spellEnd"/>
            <w:r w:rsidRPr="00E27FC7">
              <w:rPr>
                <w:rFonts w:ascii="Times New Roman" w:hAnsi="Times New Roman" w:cs="Times New Roman"/>
                <w:sz w:val="20"/>
                <w:szCs w:val="20"/>
              </w:rPr>
              <w:t xml:space="preserve"> и </w:t>
            </w:r>
            <w:proofErr w:type="spellStart"/>
            <w:r w:rsidRPr="00E27FC7">
              <w:rPr>
                <w:rFonts w:ascii="Times New Roman" w:hAnsi="Times New Roman" w:cs="Times New Roman"/>
                <w:sz w:val="20"/>
                <w:szCs w:val="20"/>
              </w:rPr>
              <w:t>тромбэктомии</w:t>
            </w:r>
            <w:proofErr w:type="spellEnd"/>
            <w:r w:rsidRPr="00E27FC7">
              <w:rPr>
                <w:rFonts w:ascii="Times New Roman" w:hAnsi="Times New Roman" w:cs="Times New Roman"/>
                <w:sz w:val="20"/>
                <w:szCs w:val="20"/>
              </w:rPr>
              <w:t xml:space="preserve"> № 5</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20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48 000,00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960 000,00</w:t>
            </w:r>
          </w:p>
        </w:tc>
      </w:tr>
      <w:tr w:rsidR="00E27FC7" w:rsidRPr="004246C8" w:rsidTr="00682CA8">
        <w:tc>
          <w:tcPr>
            <w:tcW w:w="675" w:type="dxa"/>
          </w:tcPr>
          <w:p w:rsidR="00E27FC7" w:rsidRPr="00E27FC7" w:rsidRDefault="00E27FC7" w:rsidP="0011187A">
            <w:pPr>
              <w:rPr>
                <w:lang w:val="kk-KZ"/>
              </w:rPr>
            </w:pPr>
            <w:r>
              <w:rPr>
                <w:lang w:val="kk-KZ"/>
              </w:rPr>
              <w:t>22</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Катетер для </w:t>
            </w:r>
            <w:proofErr w:type="spellStart"/>
            <w:r w:rsidRPr="00E27FC7">
              <w:rPr>
                <w:rFonts w:ascii="Times New Roman" w:hAnsi="Times New Roman" w:cs="Times New Roman"/>
                <w:sz w:val="20"/>
                <w:szCs w:val="20"/>
              </w:rPr>
              <w:t>эмболектомии</w:t>
            </w:r>
            <w:proofErr w:type="spellEnd"/>
            <w:r w:rsidRPr="00E27FC7">
              <w:rPr>
                <w:rFonts w:ascii="Times New Roman" w:hAnsi="Times New Roman" w:cs="Times New Roman"/>
                <w:sz w:val="20"/>
                <w:szCs w:val="20"/>
              </w:rPr>
              <w:t xml:space="preserve"> и </w:t>
            </w:r>
            <w:proofErr w:type="spellStart"/>
            <w:r w:rsidRPr="00E27FC7">
              <w:rPr>
                <w:rFonts w:ascii="Times New Roman" w:hAnsi="Times New Roman" w:cs="Times New Roman"/>
                <w:sz w:val="20"/>
                <w:szCs w:val="20"/>
              </w:rPr>
              <w:t>тромбектомии</w:t>
            </w:r>
            <w:proofErr w:type="spellEnd"/>
            <w:r w:rsidRPr="00E27FC7">
              <w:rPr>
                <w:rFonts w:ascii="Times New Roman" w:hAnsi="Times New Roman" w:cs="Times New Roman"/>
                <w:sz w:val="20"/>
                <w:szCs w:val="20"/>
              </w:rPr>
              <w:t xml:space="preserve">  размер 7F – длина 80 см EFB7F80</w:t>
            </w:r>
          </w:p>
        </w:tc>
        <w:tc>
          <w:tcPr>
            <w:tcW w:w="3827" w:type="dxa"/>
          </w:tcPr>
          <w:p w:rsidR="00E27FC7" w:rsidRPr="00E27FC7" w:rsidRDefault="00E27FC7" w:rsidP="00E27FC7">
            <w:pPr>
              <w:rPr>
                <w:rFonts w:ascii="Times New Roman" w:hAnsi="Times New Roman" w:cs="Times New Roman"/>
                <w:sz w:val="20"/>
                <w:szCs w:val="20"/>
              </w:rPr>
            </w:pPr>
            <w:proofErr w:type="spellStart"/>
            <w:r w:rsidRPr="00E27FC7">
              <w:rPr>
                <w:rFonts w:ascii="Times New Roman" w:hAnsi="Times New Roman" w:cs="Times New Roman"/>
                <w:sz w:val="20"/>
                <w:szCs w:val="20"/>
              </w:rPr>
              <w:t>Эмболэктомические</w:t>
            </w:r>
            <w:proofErr w:type="spellEnd"/>
            <w:r w:rsidRPr="00E27FC7">
              <w:rPr>
                <w:rFonts w:ascii="Times New Roman" w:hAnsi="Times New Roman" w:cs="Times New Roman"/>
                <w:sz w:val="20"/>
                <w:szCs w:val="20"/>
              </w:rPr>
              <w:t xml:space="preserve"> катетеры предназначены для безопасного удаления тромбоэмболических масс из артерий и вен. Катетеры изготовлены из биологически нейтрального эластичного материала. Баллон выполнен из латекса, что позволяет выдерживать необходимое давление. Гладкая шелковистая поверхность баллона способствует быстрому введению катетера. Катетеры имеют цветовую кодировку размеров, соответственно международному цветовому коду. Катетер градуирован, метки нанесены с интервалом 10 см. </w:t>
            </w:r>
            <w:proofErr w:type="spellStart"/>
            <w:r w:rsidRPr="00E27FC7">
              <w:rPr>
                <w:rFonts w:ascii="Times New Roman" w:hAnsi="Times New Roman" w:cs="Times New Roman"/>
                <w:sz w:val="20"/>
                <w:szCs w:val="20"/>
              </w:rPr>
              <w:t>Мандрен</w:t>
            </w:r>
            <w:proofErr w:type="spellEnd"/>
            <w:r w:rsidRPr="00E27FC7">
              <w:rPr>
                <w:rFonts w:ascii="Times New Roman" w:hAnsi="Times New Roman" w:cs="Times New Roman"/>
                <w:sz w:val="20"/>
                <w:szCs w:val="20"/>
              </w:rPr>
              <w:t xml:space="preserve"> изготовлен из нержавеющей стали и облегчает введение катетера в сосуд. Катетер для </w:t>
            </w:r>
            <w:proofErr w:type="spellStart"/>
            <w:r w:rsidRPr="00E27FC7">
              <w:rPr>
                <w:rFonts w:ascii="Times New Roman" w:hAnsi="Times New Roman" w:cs="Times New Roman"/>
                <w:sz w:val="20"/>
                <w:szCs w:val="20"/>
              </w:rPr>
              <w:t>эмболэктомии</w:t>
            </w:r>
            <w:proofErr w:type="spellEnd"/>
            <w:r w:rsidRPr="00E27FC7">
              <w:rPr>
                <w:rFonts w:ascii="Times New Roman" w:hAnsi="Times New Roman" w:cs="Times New Roman"/>
                <w:sz w:val="20"/>
                <w:szCs w:val="20"/>
              </w:rPr>
              <w:t xml:space="preserve"> и </w:t>
            </w:r>
            <w:proofErr w:type="spellStart"/>
            <w:r w:rsidRPr="00E27FC7">
              <w:rPr>
                <w:rFonts w:ascii="Times New Roman" w:hAnsi="Times New Roman" w:cs="Times New Roman"/>
                <w:sz w:val="20"/>
                <w:szCs w:val="20"/>
              </w:rPr>
              <w:t>тромбэктомии</w:t>
            </w:r>
            <w:proofErr w:type="spellEnd"/>
            <w:r w:rsidRPr="00E27FC7">
              <w:rPr>
                <w:rFonts w:ascii="Times New Roman" w:hAnsi="Times New Roman" w:cs="Times New Roman"/>
                <w:sz w:val="20"/>
                <w:szCs w:val="20"/>
              </w:rPr>
              <w:t xml:space="preserve"> № 7</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20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48 000,00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960 000,00</w:t>
            </w:r>
          </w:p>
        </w:tc>
      </w:tr>
      <w:tr w:rsidR="00E27FC7" w:rsidRPr="004246C8" w:rsidTr="00682CA8">
        <w:tc>
          <w:tcPr>
            <w:tcW w:w="675" w:type="dxa"/>
          </w:tcPr>
          <w:p w:rsidR="00E27FC7" w:rsidRPr="00E27FC7" w:rsidRDefault="00E27FC7" w:rsidP="0011187A">
            <w:pPr>
              <w:rPr>
                <w:lang w:val="kk-KZ"/>
              </w:rPr>
            </w:pPr>
            <w:r>
              <w:rPr>
                <w:lang w:val="kk-KZ"/>
              </w:rPr>
              <w:t>23</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Катетер для </w:t>
            </w:r>
            <w:proofErr w:type="spellStart"/>
            <w:r w:rsidRPr="00E27FC7">
              <w:rPr>
                <w:rFonts w:ascii="Times New Roman" w:hAnsi="Times New Roman" w:cs="Times New Roman"/>
                <w:sz w:val="20"/>
                <w:szCs w:val="20"/>
              </w:rPr>
              <w:t>эмболектомии</w:t>
            </w:r>
            <w:proofErr w:type="spellEnd"/>
            <w:r w:rsidRPr="00E27FC7">
              <w:rPr>
                <w:rFonts w:ascii="Times New Roman" w:hAnsi="Times New Roman" w:cs="Times New Roman"/>
                <w:sz w:val="20"/>
                <w:szCs w:val="20"/>
              </w:rPr>
              <w:t xml:space="preserve"> и </w:t>
            </w:r>
            <w:proofErr w:type="spellStart"/>
            <w:r w:rsidRPr="00E27FC7">
              <w:rPr>
                <w:rFonts w:ascii="Times New Roman" w:hAnsi="Times New Roman" w:cs="Times New Roman"/>
                <w:sz w:val="20"/>
                <w:szCs w:val="20"/>
              </w:rPr>
              <w:t>тромбектомии</w:t>
            </w:r>
            <w:proofErr w:type="spellEnd"/>
            <w:r w:rsidRPr="00E27FC7">
              <w:rPr>
                <w:rFonts w:ascii="Times New Roman" w:hAnsi="Times New Roman" w:cs="Times New Roman"/>
                <w:sz w:val="20"/>
                <w:szCs w:val="20"/>
              </w:rPr>
              <w:t xml:space="preserve">  размер 6F – длина 80 смEFB6F80</w:t>
            </w:r>
          </w:p>
        </w:tc>
        <w:tc>
          <w:tcPr>
            <w:tcW w:w="3827" w:type="dxa"/>
          </w:tcPr>
          <w:p w:rsidR="00E27FC7" w:rsidRPr="00E27FC7" w:rsidRDefault="00E27FC7" w:rsidP="00E27FC7">
            <w:pPr>
              <w:rPr>
                <w:rFonts w:ascii="Times New Roman" w:hAnsi="Times New Roman" w:cs="Times New Roman"/>
                <w:sz w:val="20"/>
                <w:szCs w:val="20"/>
              </w:rPr>
            </w:pPr>
            <w:proofErr w:type="spellStart"/>
            <w:r w:rsidRPr="00E27FC7">
              <w:rPr>
                <w:rFonts w:ascii="Times New Roman" w:hAnsi="Times New Roman" w:cs="Times New Roman"/>
                <w:sz w:val="20"/>
                <w:szCs w:val="20"/>
              </w:rPr>
              <w:t>Эмболэктомические</w:t>
            </w:r>
            <w:proofErr w:type="spellEnd"/>
            <w:r w:rsidRPr="00E27FC7">
              <w:rPr>
                <w:rFonts w:ascii="Times New Roman" w:hAnsi="Times New Roman" w:cs="Times New Roman"/>
                <w:sz w:val="20"/>
                <w:szCs w:val="20"/>
              </w:rPr>
              <w:t xml:space="preserve"> катетеры предназначены для безопасного удаления тромбоэмболических масс из артерий и вен. Катетеры изготовлены из биологически нейтрального эластичного материала. Баллон выполнен из латекса, что позволяет выдерживать необходимое давление. Гладкая шелковистая поверхность баллона способствует быстрому введению катетера. Катетеры имеют цветовую кодировку размеров, соответственно международному цветовому коду. Катетер градуирован, метки нанесены с интервалом 10 см. </w:t>
            </w:r>
            <w:proofErr w:type="spellStart"/>
            <w:r w:rsidRPr="00E27FC7">
              <w:rPr>
                <w:rFonts w:ascii="Times New Roman" w:hAnsi="Times New Roman" w:cs="Times New Roman"/>
                <w:sz w:val="20"/>
                <w:szCs w:val="20"/>
              </w:rPr>
              <w:t>Мандрен</w:t>
            </w:r>
            <w:proofErr w:type="spellEnd"/>
            <w:r w:rsidRPr="00E27FC7">
              <w:rPr>
                <w:rFonts w:ascii="Times New Roman" w:hAnsi="Times New Roman" w:cs="Times New Roman"/>
                <w:sz w:val="20"/>
                <w:szCs w:val="20"/>
              </w:rPr>
              <w:t xml:space="preserve"> изготовлен из нержавеющей стали и облегчает введение катетера в сосуд. Катетер для </w:t>
            </w:r>
            <w:proofErr w:type="spellStart"/>
            <w:r w:rsidRPr="00E27FC7">
              <w:rPr>
                <w:rFonts w:ascii="Times New Roman" w:hAnsi="Times New Roman" w:cs="Times New Roman"/>
                <w:sz w:val="20"/>
                <w:szCs w:val="20"/>
              </w:rPr>
              <w:t>эмболэктомии</w:t>
            </w:r>
            <w:proofErr w:type="spellEnd"/>
            <w:r w:rsidRPr="00E27FC7">
              <w:rPr>
                <w:rFonts w:ascii="Times New Roman" w:hAnsi="Times New Roman" w:cs="Times New Roman"/>
                <w:sz w:val="20"/>
                <w:szCs w:val="20"/>
              </w:rPr>
              <w:t xml:space="preserve"> и </w:t>
            </w:r>
            <w:proofErr w:type="spellStart"/>
            <w:r w:rsidRPr="00E27FC7">
              <w:rPr>
                <w:rFonts w:ascii="Times New Roman" w:hAnsi="Times New Roman" w:cs="Times New Roman"/>
                <w:sz w:val="20"/>
                <w:szCs w:val="20"/>
              </w:rPr>
              <w:t>тромбэктомии</w:t>
            </w:r>
            <w:proofErr w:type="spellEnd"/>
            <w:r w:rsidRPr="00E27FC7">
              <w:rPr>
                <w:rFonts w:ascii="Times New Roman" w:hAnsi="Times New Roman" w:cs="Times New Roman"/>
                <w:sz w:val="20"/>
                <w:szCs w:val="20"/>
              </w:rPr>
              <w:t xml:space="preserve"> № 6</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20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48 000,00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960 000,00</w:t>
            </w:r>
          </w:p>
        </w:tc>
      </w:tr>
      <w:tr w:rsidR="00E27FC7" w:rsidRPr="004246C8" w:rsidTr="00682CA8">
        <w:tc>
          <w:tcPr>
            <w:tcW w:w="675" w:type="dxa"/>
          </w:tcPr>
          <w:p w:rsidR="00E27FC7" w:rsidRPr="00E27FC7" w:rsidRDefault="00E27FC7" w:rsidP="0011187A">
            <w:pPr>
              <w:rPr>
                <w:lang w:val="kk-KZ"/>
              </w:rPr>
            </w:pPr>
            <w:r>
              <w:rPr>
                <w:lang w:val="kk-KZ"/>
              </w:rPr>
              <w:t>24</w:t>
            </w:r>
          </w:p>
        </w:tc>
        <w:tc>
          <w:tcPr>
            <w:tcW w:w="1418" w:type="dxa"/>
          </w:tcPr>
          <w:p w:rsidR="00E27FC7" w:rsidRPr="00E27FC7" w:rsidRDefault="00E27FC7" w:rsidP="00E27FC7">
            <w:pPr>
              <w:rPr>
                <w:rFonts w:ascii="Times New Roman" w:hAnsi="Times New Roman" w:cs="Times New Roman"/>
                <w:sz w:val="20"/>
                <w:szCs w:val="20"/>
              </w:rPr>
            </w:pPr>
            <w:proofErr w:type="gramStart"/>
            <w:r w:rsidRPr="00E27FC7">
              <w:rPr>
                <w:rFonts w:ascii="Times New Roman" w:hAnsi="Times New Roman" w:cs="Times New Roman"/>
                <w:sz w:val="20"/>
                <w:szCs w:val="20"/>
              </w:rPr>
              <w:t>Аспирационные</w:t>
            </w:r>
            <w:proofErr w:type="gramEnd"/>
            <w:r w:rsidRPr="00E27FC7">
              <w:rPr>
                <w:rFonts w:ascii="Times New Roman" w:hAnsi="Times New Roman" w:cs="Times New Roman"/>
                <w:sz w:val="20"/>
                <w:szCs w:val="20"/>
              </w:rPr>
              <w:t xml:space="preserve"> и инъекционные </w:t>
            </w:r>
            <w:proofErr w:type="spellStart"/>
            <w:r w:rsidRPr="00E27FC7">
              <w:rPr>
                <w:rFonts w:ascii="Times New Roman" w:hAnsi="Times New Roman" w:cs="Times New Roman"/>
                <w:sz w:val="20"/>
                <w:szCs w:val="20"/>
              </w:rPr>
              <w:t>фильтр-канюли</w:t>
            </w:r>
            <w:proofErr w:type="spellEnd"/>
            <w:r w:rsidRPr="00E27FC7">
              <w:rPr>
                <w:rFonts w:ascii="Times New Roman" w:hAnsi="Times New Roman" w:cs="Times New Roman"/>
                <w:sz w:val="20"/>
                <w:szCs w:val="20"/>
              </w:rPr>
              <w:t xml:space="preserve"> для</w:t>
            </w:r>
            <w:r w:rsidRPr="00E27FC7">
              <w:rPr>
                <w:rFonts w:ascii="Times New Roman" w:hAnsi="Times New Roman" w:cs="Times New Roman"/>
                <w:sz w:val="20"/>
                <w:szCs w:val="20"/>
              </w:rPr>
              <w:br/>
            </w:r>
            <w:proofErr w:type="spellStart"/>
            <w:r w:rsidRPr="00E27FC7">
              <w:rPr>
                <w:rFonts w:ascii="Times New Roman" w:hAnsi="Times New Roman" w:cs="Times New Roman"/>
                <w:sz w:val="20"/>
                <w:szCs w:val="20"/>
              </w:rPr>
              <w:t>многодозных</w:t>
            </w:r>
            <w:proofErr w:type="spellEnd"/>
            <w:r w:rsidRPr="00E27FC7">
              <w:rPr>
                <w:rFonts w:ascii="Times New Roman" w:hAnsi="Times New Roman" w:cs="Times New Roman"/>
                <w:sz w:val="20"/>
                <w:szCs w:val="20"/>
              </w:rPr>
              <w:t xml:space="preserve"> флаконов</w:t>
            </w:r>
          </w:p>
        </w:tc>
        <w:tc>
          <w:tcPr>
            <w:tcW w:w="3827" w:type="dxa"/>
          </w:tcPr>
          <w:p w:rsidR="00E27FC7" w:rsidRPr="00E27FC7" w:rsidRDefault="00E27FC7" w:rsidP="00E27FC7">
            <w:pPr>
              <w:rPr>
                <w:rFonts w:ascii="Times New Roman" w:hAnsi="Times New Roman" w:cs="Times New Roman"/>
                <w:sz w:val="20"/>
                <w:szCs w:val="20"/>
              </w:rPr>
            </w:pPr>
            <w:proofErr w:type="spellStart"/>
            <w:r w:rsidRPr="00E27FC7">
              <w:rPr>
                <w:rFonts w:ascii="Times New Roman" w:hAnsi="Times New Roman" w:cs="Times New Roman"/>
                <w:sz w:val="20"/>
                <w:szCs w:val="20"/>
              </w:rPr>
              <w:t>Мини-Спайк</w:t>
            </w:r>
            <w:proofErr w:type="spellEnd"/>
            <w:r w:rsidRPr="00E27FC7">
              <w:rPr>
                <w:rFonts w:ascii="Times New Roman" w:hAnsi="Times New Roman" w:cs="Times New Roman"/>
                <w:sz w:val="20"/>
                <w:szCs w:val="20"/>
              </w:rPr>
              <w:t xml:space="preserve"> </w:t>
            </w:r>
            <w:proofErr w:type="gramStart"/>
            <w:r w:rsidRPr="00E27FC7">
              <w:rPr>
                <w:rFonts w:ascii="Times New Roman" w:hAnsi="Times New Roman" w:cs="Times New Roman"/>
                <w:sz w:val="20"/>
                <w:szCs w:val="20"/>
              </w:rPr>
              <w:t>предназначен</w:t>
            </w:r>
            <w:proofErr w:type="gramEnd"/>
            <w:r w:rsidRPr="00E27FC7">
              <w:rPr>
                <w:rFonts w:ascii="Times New Roman" w:hAnsi="Times New Roman" w:cs="Times New Roman"/>
                <w:sz w:val="20"/>
                <w:szCs w:val="20"/>
              </w:rPr>
              <w:t xml:space="preserve"> для аспирации и инъекции жидкостей из флаконов или пластиковых контейнеров. Зеленый </w:t>
            </w:r>
            <w:proofErr w:type="spellStart"/>
            <w:r w:rsidRPr="00E27FC7">
              <w:rPr>
                <w:rFonts w:ascii="Times New Roman" w:hAnsi="Times New Roman" w:cs="Times New Roman"/>
                <w:sz w:val="20"/>
                <w:szCs w:val="20"/>
              </w:rPr>
              <w:t>Мини-Спайк</w:t>
            </w:r>
            <w:proofErr w:type="spellEnd"/>
            <w:r w:rsidRPr="00E27FC7">
              <w:rPr>
                <w:rFonts w:ascii="Times New Roman" w:hAnsi="Times New Roman" w:cs="Times New Roman"/>
                <w:sz w:val="20"/>
                <w:szCs w:val="20"/>
              </w:rPr>
              <w:t xml:space="preserve"> оснащен воздушным фильтром 0,45 мкм, благодаря которому снижается риск микробной контаминации</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1 000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1 350,00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1 350 000,00</w:t>
            </w:r>
          </w:p>
        </w:tc>
      </w:tr>
      <w:tr w:rsidR="00E27FC7" w:rsidRPr="004246C8" w:rsidTr="00682CA8">
        <w:tc>
          <w:tcPr>
            <w:tcW w:w="675" w:type="dxa"/>
          </w:tcPr>
          <w:p w:rsidR="00E27FC7" w:rsidRPr="00E27FC7" w:rsidRDefault="00E27FC7" w:rsidP="0011187A">
            <w:pPr>
              <w:rPr>
                <w:lang w:val="kk-KZ"/>
              </w:rPr>
            </w:pPr>
            <w:r>
              <w:rPr>
                <w:lang w:val="kk-KZ"/>
              </w:rPr>
              <w:t>25</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Шапочки и ремни для инфант </w:t>
            </w:r>
            <w:proofErr w:type="spellStart"/>
            <w:r w:rsidRPr="00E27FC7">
              <w:rPr>
                <w:rFonts w:ascii="Times New Roman" w:hAnsi="Times New Roman" w:cs="Times New Roman"/>
                <w:sz w:val="20"/>
                <w:szCs w:val="20"/>
              </w:rPr>
              <w:t>флоу</w:t>
            </w:r>
            <w:proofErr w:type="spellEnd"/>
            <w:r w:rsidRPr="00E27FC7">
              <w:rPr>
                <w:rFonts w:ascii="Times New Roman" w:hAnsi="Times New Roman" w:cs="Times New Roman"/>
                <w:sz w:val="20"/>
                <w:szCs w:val="20"/>
              </w:rPr>
              <w:t xml:space="preserve"> </w:t>
            </w:r>
            <w:r w:rsidRPr="00E27FC7">
              <w:rPr>
                <w:rFonts w:ascii="Times New Roman" w:hAnsi="Times New Roman" w:cs="Times New Roman"/>
                <w:sz w:val="20"/>
                <w:szCs w:val="20"/>
              </w:rPr>
              <w:lastRenderedPageBreak/>
              <w:t>№00</w:t>
            </w:r>
          </w:p>
        </w:tc>
        <w:tc>
          <w:tcPr>
            <w:tcW w:w="3827"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lastRenderedPageBreak/>
              <w:t xml:space="preserve">Шапочки для </w:t>
            </w:r>
            <w:proofErr w:type="spellStart"/>
            <w:r w:rsidRPr="00E27FC7">
              <w:rPr>
                <w:rFonts w:ascii="Times New Roman" w:hAnsi="Times New Roman" w:cs="Times New Roman"/>
                <w:sz w:val="20"/>
                <w:szCs w:val="20"/>
              </w:rPr>
              <w:t>nCPAP</w:t>
            </w:r>
            <w:proofErr w:type="spellEnd"/>
            <w:r w:rsidRPr="00E27FC7">
              <w:rPr>
                <w:rFonts w:ascii="Times New Roman" w:hAnsi="Times New Roman" w:cs="Times New Roman"/>
                <w:sz w:val="20"/>
                <w:szCs w:val="20"/>
              </w:rPr>
              <w:t xml:space="preserve"> (размер: 00) 18–20 см. Серый</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30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14 200,00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426 000,00</w:t>
            </w:r>
          </w:p>
        </w:tc>
      </w:tr>
      <w:tr w:rsidR="00E27FC7" w:rsidRPr="004246C8" w:rsidTr="00682CA8">
        <w:tc>
          <w:tcPr>
            <w:tcW w:w="675" w:type="dxa"/>
          </w:tcPr>
          <w:p w:rsidR="00E27FC7" w:rsidRPr="00E27FC7" w:rsidRDefault="00E27FC7" w:rsidP="0011187A">
            <w:pPr>
              <w:rPr>
                <w:lang w:val="kk-KZ"/>
              </w:rPr>
            </w:pPr>
            <w:r>
              <w:rPr>
                <w:lang w:val="kk-KZ"/>
              </w:rPr>
              <w:lastRenderedPageBreak/>
              <w:t>26</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Шапочки и ремни для инфант </w:t>
            </w:r>
            <w:proofErr w:type="spellStart"/>
            <w:r w:rsidRPr="00E27FC7">
              <w:rPr>
                <w:rFonts w:ascii="Times New Roman" w:hAnsi="Times New Roman" w:cs="Times New Roman"/>
                <w:sz w:val="20"/>
                <w:szCs w:val="20"/>
              </w:rPr>
              <w:t>флоу</w:t>
            </w:r>
            <w:proofErr w:type="spellEnd"/>
            <w:r w:rsidRPr="00E27FC7">
              <w:rPr>
                <w:rFonts w:ascii="Times New Roman" w:hAnsi="Times New Roman" w:cs="Times New Roman"/>
                <w:sz w:val="20"/>
                <w:szCs w:val="20"/>
              </w:rPr>
              <w:t xml:space="preserve"> №0</w:t>
            </w:r>
          </w:p>
        </w:tc>
        <w:tc>
          <w:tcPr>
            <w:tcW w:w="3827"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iCs/>
                <w:sz w:val="20"/>
                <w:szCs w:val="20"/>
              </w:rPr>
              <w:t xml:space="preserve">Шапочки для </w:t>
            </w:r>
            <w:proofErr w:type="spellStart"/>
            <w:r w:rsidRPr="00E27FC7">
              <w:rPr>
                <w:rFonts w:ascii="Times New Roman" w:hAnsi="Times New Roman" w:cs="Times New Roman"/>
                <w:iCs/>
                <w:sz w:val="20"/>
                <w:szCs w:val="20"/>
              </w:rPr>
              <w:t>nCPAP</w:t>
            </w:r>
            <w:proofErr w:type="spellEnd"/>
            <w:r w:rsidRPr="00E27FC7">
              <w:rPr>
                <w:rFonts w:ascii="Times New Roman" w:hAnsi="Times New Roman" w:cs="Times New Roman"/>
                <w:iCs/>
                <w:sz w:val="20"/>
                <w:szCs w:val="20"/>
              </w:rPr>
              <w:t xml:space="preserve"> (размер: 0) 20–22 см. Розовый</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30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14 200,00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426 000,00</w:t>
            </w:r>
          </w:p>
        </w:tc>
      </w:tr>
      <w:tr w:rsidR="00E27FC7" w:rsidRPr="004246C8" w:rsidTr="00682CA8">
        <w:tc>
          <w:tcPr>
            <w:tcW w:w="675" w:type="dxa"/>
          </w:tcPr>
          <w:p w:rsidR="00E27FC7" w:rsidRPr="00E27FC7" w:rsidRDefault="00E27FC7" w:rsidP="0011187A">
            <w:pPr>
              <w:rPr>
                <w:lang w:val="kk-KZ"/>
              </w:rPr>
            </w:pPr>
            <w:r>
              <w:rPr>
                <w:lang w:val="kk-KZ"/>
              </w:rPr>
              <w:t>27</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Шапочки и ремни для инфант </w:t>
            </w:r>
            <w:proofErr w:type="spellStart"/>
            <w:r w:rsidRPr="00E27FC7">
              <w:rPr>
                <w:rFonts w:ascii="Times New Roman" w:hAnsi="Times New Roman" w:cs="Times New Roman"/>
                <w:sz w:val="20"/>
                <w:szCs w:val="20"/>
              </w:rPr>
              <w:t>флоу</w:t>
            </w:r>
            <w:proofErr w:type="spellEnd"/>
            <w:r w:rsidRPr="00E27FC7">
              <w:rPr>
                <w:rFonts w:ascii="Times New Roman" w:hAnsi="Times New Roman" w:cs="Times New Roman"/>
                <w:sz w:val="20"/>
                <w:szCs w:val="20"/>
              </w:rPr>
              <w:t xml:space="preserve"> №1</w:t>
            </w:r>
          </w:p>
        </w:tc>
        <w:tc>
          <w:tcPr>
            <w:tcW w:w="3827"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Шапочки для </w:t>
            </w:r>
            <w:proofErr w:type="spellStart"/>
            <w:r w:rsidRPr="00E27FC7">
              <w:rPr>
                <w:rFonts w:ascii="Times New Roman" w:hAnsi="Times New Roman" w:cs="Times New Roman"/>
                <w:sz w:val="20"/>
                <w:szCs w:val="20"/>
              </w:rPr>
              <w:t>nCPAP</w:t>
            </w:r>
            <w:proofErr w:type="spellEnd"/>
            <w:r w:rsidRPr="00E27FC7">
              <w:rPr>
                <w:rFonts w:ascii="Times New Roman" w:hAnsi="Times New Roman" w:cs="Times New Roman"/>
                <w:sz w:val="20"/>
                <w:szCs w:val="20"/>
              </w:rPr>
              <w:t xml:space="preserve"> (размер: 1) 22–24 см. Коричневый</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30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14 200,00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426 000,00</w:t>
            </w:r>
          </w:p>
        </w:tc>
      </w:tr>
      <w:tr w:rsidR="00E27FC7" w:rsidRPr="004246C8" w:rsidTr="00682CA8">
        <w:tc>
          <w:tcPr>
            <w:tcW w:w="675" w:type="dxa"/>
          </w:tcPr>
          <w:p w:rsidR="00E27FC7" w:rsidRPr="00E27FC7" w:rsidRDefault="00E27FC7" w:rsidP="0011187A">
            <w:pPr>
              <w:rPr>
                <w:lang w:val="kk-KZ"/>
              </w:rPr>
            </w:pPr>
            <w:r>
              <w:rPr>
                <w:lang w:val="kk-KZ"/>
              </w:rPr>
              <w:t>28</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Шапочки и ремни для инфант </w:t>
            </w:r>
            <w:proofErr w:type="spellStart"/>
            <w:r w:rsidRPr="00E27FC7">
              <w:rPr>
                <w:rFonts w:ascii="Times New Roman" w:hAnsi="Times New Roman" w:cs="Times New Roman"/>
                <w:sz w:val="20"/>
                <w:szCs w:val="20"/>
              </w:rPr>
              <w:t>флоу</w:t>
            </w:r>
            <w:proofErr w:type="spellEnd"/>
            <w:r w:rsidRPr="00E27FC7">
              <w:rPr>
                <w:rFonts w:ascii="Times New Roman" w:hAnsi="Times New Roman" w:cs="Times New Roman"/>
                <w:sz w:val="20"/>
                <w:szCs w:val="20"/>
              </w:rPr>
              <w:t xml:space="preserve"> №2</w:t>
            </w:r>
          </w:p>
        </w:tc>
        <w:tc>
          <w:tcPr>
            <w:tcW w:w="3827"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Шапочки для </w:t>
            </w:r>
            <w:proofErr w:type="spellStart"/>
            <w:r w:rsidRPr="00E27FC7">
              <w:rPr>
                <w:rFonts w:ascii="Times New Roman" w:hAnsi="Times New Roman" w:cs="Times New Roman"/>
                <w:sz w:val="20"/>
                <w:szCs w:val="20"/>
              </w:rPr>
              <w:t>nCPAP</w:t>
            </w:r>
            <w:proofErr w:type="spellEnd"/>
            <w:r w:rsidRPr="00E27FC7">
              <w:rPr>
                <w:rFonts w:ascii="Times New Roman" w:hAnsi="Times New Roman" w:cs="Times New Roman"/>
                <w:sz w:val="20"/>
                <w:szCs w:val="20"/>
              </w:rPr>
              <w:t xml:space="preserve"> (размер: 2) 24–26 см. Желтый</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30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14 200,00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426 000,00</w:t>
            </w:r>
          </w:p>
        </w:tc>
      </w:tr>
      <w:tr w:rsidR="00E27FC7" w:rsidRPr="004246C8" w:rsidTr="00682CA8">
        <w:tc>
          <w:tcPr>
            <w:tcW w:w="675" w:type="dxa"/>
          </w:tcPr>
          <w:p w:rsidR="00E27FC7" w:rsidRPr="00E27FC7" w:rsidRDefault="00E27FC7" w:rsidP="0011187A">
            <w:pPr>
              <w:rPr>
                <w:lang w:val="kk-KZ"/>
              </w:rPr>
            </w:pPr>
            <w:r>
              <w:rPr>
                <w:lang w:val="kk-KZ"/>
              </w:rPr>
              <w:t>29</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Шапочки и ремни для инфант </w:t>
            </w:r>
            <w:proofErr w:type="spellStart"/>
            <w:r w:rsidRPr="00E27FC7">
              <w:rPr>
                <w:rFonts w:ascii="Times New Roman" w:hAnsi="Times New Roman" w:cs="Times New Roman"/>
                <w:sz w:val="20"/>
                <w:szCs w:val="20"/>
              </w:rPr>
              <w:t>флоу</w:t>
            </w:r>
            <w:proofErr w:type="spellEnd"/>
            <w:r w:rsidRPr="00E27FC7">
              <w:rPr>
                <w:rFonts w:ascii="Times New Roman" w:hAnsi="Times New Roman" w:cs="Times New Roman"/>
                <w:sz w:val="20"/>
                <w:szCs w:val="20"/>
              </w:rPr>
              <w:t xml:space="preserve"> №3</w:t>
            </w:r>
          </w:p>
        </w:tc>
        <w:tc>
          <w:tcPr>
            <w:tcW w:w="3827"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Шапочки для </w:t>
            </w:r>
            <w:proofErr w:type="spellStart"/>
            <w:r w:rsidRPr="00E27FC7">
              <w:rPr>
                <w:rFonts w:ascii="Times New Roman" w:hAnsi="Times New Roman" w:cs="Times New Roman"/>
                <w:sz w:val="20"/>
                <w:szCs w:val="20"/>
              </w:rPr>
              <w:t>nCPAP</w:t>
            </w:r>
            <w:proofErr w:type="spellEnd"/>
            <w:r w:rsidRPr="00E27FC7">
              <w:rPr>
                <w:rFonts w:ascii="Times New Roman" w:hAnsi="Times New Roman" w:cs="Times New Roman"/>
                <w:sz w:val="20"/>
                <w:szCs w:val="20"/>
              </w:rPr>
              <w:t xml:space="preserve"> (размер: 3) 26–28 см. Голубой</w:t>
            </w:r>
            <w:bookmarkStart w:id="0" w:name="_GoBack"/>
            <w:bookmarkEnd w:id="0"/>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30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14 200,00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426 000,00</w:t>
            </w:r>
          </w:p>
        </w:tc>
      </w:tr>
      <w:tr w:rsidR="00E27FC7" w:rsidRPr="004246C8" w:rsidTr="00682CA8">
        <w:tc>
          <w:tcPr>
            <w:tcW w:w="675" w:type="dxa"/>
          </w:tcPr>
          <w:p w:rsidR="00E27FC7" w:rsidRPr="00E27FC7" w:rsidRDefault="00E27FC7" w:rsidP="0011187A">
            <w:pPr>
              <w:rPr>
                <w:lang w:val="kk-KZ"/>
              </w:rPr>
            </w:pPr>
            <w:r>
              <w:rPr>
                <w:lang w:val="kk-KZ"/>
              </w:rPr>
              <w:t>30</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Набор для </w:t>
            </w:r>
            <w:proofErr w:type="spellStart"/>
            <w:r w:rsidRPr="00E27FC7">
              <w:rPr>
                <w:rFonts w:ascii="Times New Roman" w:hAnsi="Times New Roman" w:cs="Times New Roman"/>
                <w:sz w:val="20"/>
                <w:szCs w:val="20"/>
              </w:rPr>
              <w:t>nCPAP</w:t>
            </w:r>
            <w:proofErr w:type="spellEnd"/>
          </w:p>
        </w:tc>
        <w:tc>
          <w:tcPr>
            <w:tcW w:w="3827"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Набор для </w:t>
            </w:r>
            <w:proofErr w:type="spellStart"/>
            <w:r w:rsidRPr="00E27FC7">
              <w:rPr>
                <w:rFonts w:ascii="Times New Roman" w:hAnsi="Times New Roman" w:cs="Times New Roman"/>
                <w:sz w:val="20"/>
                <w:szCs w:val="20"/>
              </w:rPr>
              <w:t>nCPAP</w:t>
            </w:r>
            <w:proofErr w:type="spellEnd"/>
            <w:r w:rsidRPr="00E27FC7">
              <w:rPr>
                <w:rFonts w:ascii="Times New Roman" w:hAnsi="Times New Roman" w:cs="Times New Roman"/>
                <w:sz w:val="20"/>
                <w:szCs w:val="20"/>
              </w:rPr>
              <w:t xml:space="preserve"> состоит из генератора вдоха </w:t>
            </w:r>
            <w:proofErr w:type="spellStart"/>
            <w:r w:rsidRPr="00E27FC7">
              <w:rPr>
                <w:rFonts w:ascii="Times New Roman" w:hAnsi="Times New Roman" w:cs="Times New Roman"/>
                <w:sz w:val="20"/>
                <w:szCs w:val="20"/>
              </w:rPr>
              <w:t>nCPAP</w:t>
            </w:r>
            <w:proofErr w:type="spellEnd"/>
            <w:r w:rsidRPr="00E27FC7">
              <w:rPr>
                <w:rFonts w:ascii="Times New Roman" w:hAnsi="Times New Roman" w:cs="Times New Roman"/>
                <w:sz w:val="20"/>
                <w:szCs w:val="20"/>
              </w:rPr>
              <w:t>, масок (размер S, M, L), и контура с обогревом. Генератор: конструкция генератора выполнена таким образом, что давление в дыхательных путях пациента сохраняется постоянным на протяжении всего дыхательного цикла. Воздушная смесь направляется через маленькое отверстие в трубке, под определенным углом позволяя потоку оставаться нестабильным, идя по пути наименьшего сопротивления</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100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73 100,00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7 310 000,00</w:t>
            </w:r>
          </w:p>
        </w:tc>
      </w:tr>
      <w:tr w:rsidR="00E27FC7" w:rsidRPr="004246C8" w:rsidTr="00682CA8">
        <w:tc>
          <w:tcPr>
            <w:tcW w:w="675" w:type="dxa"/>
          </w:tcPr>
          <w:p w:rsidR="00E27FC7" w:rsidRPr="00E27FC7" w:rsidRDefault="00E27FC7" w:rsidP="0011187A">
            <w:pPr>
              <w:rPr>
                <w:lang w:val="kk-KZ"/>
              </w:rPr>
            </w:pPr>
            <w:r>
              <w:rPr>
                <w:lang w:val="kk-KZ"/>
              </w:rPr>
              <w:t>31</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Трубка соединительная ZY5151</w:t>
            </w:r>
          </w:p>
        </w:tc>
        <w:tc>
          <w:tcPr>
            <w:tcW w:w="3827"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Трубка соединительная одноразовая стерильная к емкости полимерной стерильной одноразовой, для </w:t>
            </w:r>
            <w:proofErr w:type="spellStart"/>
            <w:r w:rsidRPr="00E27FC7">
              <w:rPr>
                <w:rFonts w:ascii="Times New Roman" w:hAnsi="Times New Roman" w:cs="Times New Roman"/>
                <w:sz w:val="20"/>
                <w:szCs w:val="20"/>
              </w:rPr>
              <w:t>рентгенконтрастных</w:t>
            </w:r>
            <w:proofErr w:type="spellEnd"/>
            <w:r w:rsidRPr="00E27FC7">
              <w:rPr>
                <w:rFonts w:ascii="Times New Roman" w:hAnsi="Times New Roman" w:cs="Times New Roman"/>
                <w:sz w:val="20"/>
                <w:szCs w:val="20"/>
              </w:rPr>
              <w:t xml:space="preserve"> веществ к </w:t>
            </w:r>
            <w:proofErr w:type="spellStart"/>
            <w:r w:rsidRPr="00E27FC7">
              <w:rPr>
                <w:rFonts w:ascii="Times New Roman" w:hAnsi="Times New Roman" w:cs="Times New Roman"/>
                <w:sz w:val="20"/>
                <w:szCs w:val="20"/>
              </w:rPr>
              <w:t>инъекторной</w:t>
            </w:r>
            <w:proofErr w:type="spellEnd"/>
            <w:r w:rsidRPr="00E27FC7">
              <w:rPr>
                <w:rFonts w:ascii="Times New Roman" w:hAnsi="Times New Roman" w:cs="Times New Roman"/>
                <w:sz w:val="20"/>
                <w:szCs w:val="20"/>
              </w:rPr>
              <w:t xml:space="preserve"> системе</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700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5 050,00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3 535 000,00</w:t>
            </w:r>
          </w:p>
        </w:tc>
      </w:tr>
      <w:tr w:rsidR="00E27FC7" w:rsidRPr="004246C8" w:rsidTr="00682CA8">
        <w:tc>
          <w:tcPr>
            <w:tcW w:w="675" w:type="dxa"/>
          </w:tcPr>
          <w:p w:rsidR="00E27FC7" w:rsidRPr="00E27FC7" w:rsidRDefault="00E27FC7" w:rsidP="0011187A">
            <w:pPr>
              <w:rPr>
                <w:lang w:val="kk-KZ"/>
              </w:rPr>
            </w:pPr>
            <w:r>
              <w:rPr>
                <w:lang w:val="kk-KZ"/>
              </w:rPr>
              <w:t>32</w:t>
            </w:r>
          </w:p>
        </w:tc>
        <w:tc>
          <w:tcPr>
            <w:tcW w:w="141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Маска для аэрозольной терапии для детей</w:t>
            </w:r>
          </w:p>
        </w:tc>
        <w:tc>
          <w:tcPr>
            <w:tcW w:w="3827"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sz w:val="20"/>
                <w:szCs w:val="20"/>
              </w:rPr>
              <w:t xml:space="preserve">Комплектация: магистраль высокого давления с </w:t>
            </w:r>
            <w:proofErr w:type="spellStart"/>
            <w:r w:rsidRPr="00E27FC7">
              <w:rPr>
                <w:rFonts w:ascii="Times New Roman" w:hAnsi="Times New Roman" w:cs="Times New Roman"/>
                <w:sz w:val="20"/>
                <w:szCs w:val="20"/>
              </w:rPr>
              <w:t>коннектором</w:t>
            </w:r>
            <w:proofErr w:type="spellEnd"/>
            <w:r w:rsidRPr="00E27FC7">
              <w:rPr>
                <w:rFonts w:ascii="Times New Roman" w:hAnsi="Times New Roman" w:cs="Times New Roman"/>
                <w:sz w:val="20"/>
                <w:szCs w:val="20"/>
              </w:rPr>
              <w:t>.</w:t>
            </w:r>
          </w:p>
        </w:tc>
        <w:tc>
          <w:tcPr>
            <w:tcW w:w="851" w:type="dxa"/>
          </w:tcPr>
          <w:p w:rsidR="00E27FC7" w:rsidRPr="00E27FC7" w:rsidRDefault="00E27FC7" w:rsidP="00E27FC7">
            <w:pPr>
              <w:rPr>
                <w:rFonts w:ascii="Times New Roman" w:hAnsi="Times New Roman" w:cs="Times New Roman"/>
                <w:sz w:val="20"/>
                <w:szCs w:val="20"/>
              </w:rPr>
            </w:pPr>
            <w:proofErr w:type="spellStart"/>
            <w:proofErr w:type="gramStart"/>
            <w:r w:rsidRPr="00E27FC7">
              <w:rPr>
                <w:rFonts w:ascii="Times New Roman" w:hAnsi="Times New Roman" w:cs="Times New Roman"/>
                <w:sz w:val="20"/>
                <w:szCs w:val="20"/>
              </w:rPr>
              <w:t>шт</w:t>
            </w:r>
            <w:proofErr w:type="spellEnd"/>
            <w:proofErr w:type="gramEnd"/>
          </w:p>
        </w:tc>
        <w:tc>
          <w:tcPr>
            <w:tcW w:w="708" w:type="dxa"/>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2 500</w:t>
            </w:r>
          </w:p>
        </w:tc>
        <w:tc>
          <w:tcPr>
            <w:tcW w:w="1134"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3 025,00</w:t>
            </w:r>
          </w:p>
        </w:tc>
        <w:tc>
          <w:tcPr>
            <w:tcW w:w="1560" w:type="dxa"/>
            <w:vAlign w:val="center"/>
          </w:tcPr>
          <w:p w:rsidR="00E27FC7" w:rsidRPr="00E27FC7" w:rsidRDefault="00E27FC7" w:rsidP="00E27FC7">
            <w:pPr>
              <w:rPr>
                <w:rFonts w:ascii="Times New Roman" w:hAnsi="Times New Roman" w:cs="Times New Roman"/>
                <w:sz w:val="20"/>
                <w:szCs w:val="20"/>
              </w:rPr>
            </w:pPr>
            <w:r w:rsidRPr="00E27FC7">
              <w:rPr>
                <w:rFonts w:ascii="Times New Roman" w:hAnsi="Times New Roman" w:cs="Times New Roman"/>
                <w:color w:val="000000"/>
                <w:sz w:val="20"/>
                <w:szCs w:val="20"/>
              </w:rPr>
              <w:t>7 562 500,00</w:t>
            </w:r>
          </w:p>
        </w:tc>
      </w:tr>
      <w:tr w:rsidR="00E27FC7" w:rsidRPr="004246C8" w:rsidTr="00C62EF1">
        <w:tc>
          <w:tcPr>
            <w:tcW w:w="675" w:type="dxa"/>
          </w:tcPr>
          <w:p w:rsidR="00E27FC7" w:rsidRDefault="00E27FC7" w:rsidP="0011187A">
            <w:pPr>
              <w:rPr>
                <w:lang w:val="kk-KZ"/>
              </w:rPr>
            </w:pPr>
          </w:p>
        </w:tc>
        <w:tc>
          <w:tcPr>
            <w:tcW w:w="7938" w:type="dxa"/>
            <w:gridSpan w:val="5"/>
          </w:tcPr>
          <w:p w:rsidR="00E27FC7" w:rsidRPr="00E27FC7" w:rsidRDefault="00E27FC7" w:rsidP="0011187A">
            <w:pPr>
              <w:rPr>
                <w:b/>
                <w:sz w:val="24"/>
                <w:szCs w:val="24"/>
                <w:lang w:val="kk-KZ"/>
              </w:rPr>
            </w:pPr>
            <w:r w:rsidRPr="00E27FC7">
              <w:rPr>
                <w:b/>
                <w:sz w:val="24"/>
                <w:szCs w:val="24"/>
                <w:lang w:val="kk-KZ"/>
              </w:rPr>
              <w:t>итого</w:t>
            </w:r>
          </w:p>
        </w:tc>
        <w:tc>
          <w:tcPr>
            <w:tcW w:w="1560" w:type="dxa"/>
          </w:tcPr>
          <w:p w:rsidR="00E27FC7" w:rsidRPr="00E27FC7" w:rsidRDefault="00E27FC7" w:rsidP="0011187A">
            <w:pPr>
              <w:rPr>
                <w:b/>
                <w:lang w:val="kk-KZ"/>
              </w:rPr>
            </w:pPr>
            <w:r w:rsidRPr="00E27FC7">
              <w:rPr>
                <w:b/>
                <w:lang w:val="kk-KZ"/>
              </w:rPr>
              <w:t>44 589 100,00</w:t>
            </w:r>
          </w:p>
        </w:tc>
      </w:tr>
    </w:tbl>
    <w:p w:rsidR="00E27FC7" w:rsidRDefault="00E27FC7">
      <w:pPr>
        <w:pStyle w:val="a3"/>
        <w:rPr>
          <w:rFonts w:ascii="Times New Roman" w:hAnsi="Times New Roman"/>
          <w:b/>
          <w:sz w:val="21"/>
          <w:szCs w:val="21"/>
          <w:lang w:val="kk-KZ" w:eastAsia="ru-RU"/>
        </w:rPr>
      </w:pPr>
    </w:p>
    <w:p w:rsidR="00E27FC7" w:rsidRDefault="00E27FC7">
      <w:pPr>
        <w:pStyle w:val="a3"/>
        <w:rPr>
          <w:rFonts w:ascii="Times New Roman" w:hAnsi="Times New Roman"/>
          <w:b/>
          <w:sz w:val="21"/>
          <w:szCs w:val="21"/>
          <w:lang w:val="kk-KZ" w:eastAsia="ru-RU"/>
        </w:rPr>
      </w:pPr>
    </w:p>
    <w:p w:rsidR="00F22CFB" w:rsidRPr="009A02CC" w:rsidRDefault="0021663B">
      <w:pPr>
        <w:pStyle w:val="a3"/>
        <w:rPr>
          <w:rFonts w:ascii="Times New Roman" w:hAnsi="Times New Roman"/>
          <w:b/>
          <w:sz w:val="21"/>
          <w:szCs w:val="21"/>
          <w:lang w:eastAsia="ru-RU"/>
        </w:rPr>
      </w:pPr>
      <w:r w:rsidRPr="009A02CC">
        <w:rPr>
          <w:rFonts w:ascii="Times New Roman" w:hAnsi="Times New Roman"/>
          <w:b/>
          <w:sz w:val="21"/>
          <w:szCs w:val="21"/>
          <w:lang w:eastAsia="ru-RU"/>
        </w:rPr>
        <w:t>Закупка</w:t>
      </w:r>
      <w:proofErr w:type="gramStart"/>
      <w:r w:rsidRPr="009A02CC">
        <w:rPr>
          <w:rFonts w:ascii="Times New Roman" w:hAnsi="Times New Roman"/>
          <w:b/>
          <w:sz w:val="21"/>
          <w:szCs w:val="21"/>
          <w:lang w:eastAsia="ru-RU"/>
        </w:rPr>
        <w:t xml:space="preserve"> О</w:t>
      </w:r>
      <w:proofErr w:type="gramEnd"/>
      <w:r w:rsidRPr="009A02CC">
        <w:rPr>
          <w:rFonts w:ascii="Times New Roman" w:hAnsi="Times New Roman"/>
          <w:b/>
          <w:sz w:val="21"/>
          <w:szCs w:val="21"/>
          <w:lang w:eastAsia="ru-RU"/>
        </w:rPr>
        <w:t>существляется в соответствии с Приказом МЗ РК №110 от 07.06.2023г.</w:t>
      </w:r>
      <w:r w:rsidRPr="009A02CC">
        <w:rPr>
          <w:rFonts w:ascii="Times New Roman" w:hAnsi="Times New Roman"/>
          <w:b/>
          <w:sz w:val="21"/>
          <w:szCs w:val="21"/>
          <w:lang w:eastAsia="ru-RU"/>
        </w:rPr>
        <w:br/>
        <w:t xml:space="preserve">Адрес Заказчика: </w:t>
      </w:r>
      <w:proofErr w:type="spellStart"/>
      <w:r w:rsidRPr="009A02CC">
        <w:rPr>
          <w:rFonts w:ascii="Times New Roman" w:hAnsi="Times New Roman"/>
          <w:b/>
          <w:sz w:val="21"/>
          <w:szCs w:val="21"/>
          <w:lang w:eastAsia="ru-RU"/>
        </w:rPr>
        <w:t>Алматинская</w:t>
      </w:r>
      <w:proofErr w:type="spellEnd"/>
      <w:r w:rsidRPr="009A02CC">
        <w:rPr>
          <w:rFonts w:ascii="Times New Roman" w:hAnsi="Times New Roman"/>
          <w:b/>
          <w:sz w:val="21"/>
          <w:szCs w:val="21"/>
          <w:lang w:eastAsia="ru-RU"/>
        </w:rPr>
        <w:t xml:space="preserve"> область, </w:t>
      </w:r>
      <w:proofErr w:type="spellStart"/>
      <w:r w:rsidRPr="009A02CC">
        <w:rPr>
          <w:rFonts w:ascii="Times New Roman" w:hAnsi="Times New Roman"/>
          <w:b/>
          <w:sz w:val="21"/>
          <w:szCs w:val="21"/>
          <w:lang w:eastAsia="ru-RU"/>
        </w:rPr>
        <w:t>Енбекшиказ</w:t>
      </w:r>
      <w:proofErr w:type="spellEnd"/>
      <w:r w:rsidRPr="009A02CC">
        <w:rPr>
          <w:rFonts w:ascii="Times New Roman" w:hAnsi="Times New Roman"/>
          <w:b/>
          <w:sz w:val="21"/>
          <w:szCs w:val="21"/>
          <w:lang w:val="kk-KZ" w:eastAsia="ru-RU"/>
        </w:rPr>
        <w:t>а</w:t>
      </w:r>
      <w:proofErr w:type="spellStart"/>
      <w:r w:rsidRPr="009A02CC">
        <w:rPr>
          <w:rFonts w:ascii="Times New Roman" w:hAnsi="Times New Roman"/>
          <w:b/>
          <w:sz w:val="21"/>
          <w:szCs w:val="21"/>
          <w:lang w:eastAsia="ru-RU"/>
        </w:rPr>
        <w:t>хский</w:t>
      </w:r>
      <w:proofErr w:type="spellEnd"/>
      <w:r w:rsidRPr="009A02CC">
        <w:rPr>
          <w:rFonts w:ascii="Times New Roman" w:hAnsi="Times New Roman"/>
          <w:b/>
          <w:sz w:val="21"/>
          <w:szCs w:val="21"/>
          <w:lang w:eastAsia="ru-RU"/>
        </w:rPr>
        <w:t xml:space="preserve"> р-н, </w:t>
      </w:r>
      <w:proofErr w:type="spellStart"/>
      <w:r w:rsidRPr="009A02CC">
        <w:rPr>
          <w:rFonts w:ascii="Times New Roman" w:hAnsi="Times New Roman"/>
          <w:b/>
          <w:sz w:val="21"/>
          <w:szCs w:val="21"/>
          <w:lang w:eastAsia="ru-RU"/>
        </w:rPr>
        <w:t>г</w:t>
      </w:r>
      <w:proofErr w:type="gramStart"/>
      <w:r w:rsidRPr="009A02CC">
        <w:rPr>
          <w:rFonts w:ascii="Times New Roman" w:hAnsi="Times New Roman"/>
          <w:b/>
          <w:sz w:val="21"/>
          <w:szCs w:val="21"/>
          <w:lang w:eastAsia="ru-RU"/>
        </w:rPr>
        <w:t>.Е</w:t>
      </w:r>
      <w:proofErr w:type="gramEnd"/>
      <w:r w:rsidRPr="009A02CC">
        <w:rPr>
          <w:rFonts w:ascii="Times New Roman" w:hAnsi="Times New Roman"/>
          <w:b/>
          <w:sz w:val="21"/>
          <w:szCs w:val="21"/>
          <w:lang w:eastAsia="ru-RU"/>
        </w:rPr>
        <w:t>сик</w:t>
      </w:r>
      <w:proofErr w:type="spellEnd"/>
      <w:r w:rsidRPr="009A02CC">
        <w:rPr>
          <w:rFonts w:ascii="Times New Roman" w:hAnsi="Times New Roman"/>
          <w:b/>
          <w:sz w:val="21"/>
          <w:szCs w:val="21"/>
          <w:lang w:eastAsia="ru-RU"/>
        </w:rPr>
        <w:t>, улица Абая 336</w:t>
      </w:r>
      <w:r w:rsidRPr="009A02CC">
        <w:rPr>
          <w:rFonts w:ascii="Times New Roman" w:hAnsi="Times New Roman"/>
          <w:b/>
          <w:sz w:val="21"/>
          <w:szCs w:val="21"/>
          <w:lang w:eastAsia="ru-RU"/>
        </w:rPr>
        <w:br/>
        <w:t xml:space="preserve">Товары должны поставляться по адресу: </w:t>
      </w:r>
      <w:proofErr w:type="spellStart"/>
      <w:r w:rsidRPr="009A02CC">
        <w:rPr>
          <w:rFonts w:ascii="Times New Roman" w:hAnsi="Times New Roman"/>
          <w:b/>
          <w:sz w:val="21"/>
          <w:szCs w:val="21"/>
          <w:lang w:eastAsia="ru-RU"/>
        </w:rPr>
        <w:t>Алматинская</w:t>
      </w:r>
      <w:proofErr w:type="spellEnd"/>
      <w:r w:rsidRPr="009A02CC">
        <w:rPr>
          <w:rFonts w:ascii="Times New Roman" w:hAnsi="Times New Roman"/>
          <w:b/>
          <w:sz w:val="21"/>
          <w:szCs w:val="21"/>
          <w:lang w:eastAsia="ru-RU"/>
        </w:rPr>
        <w:t xml:space="preserve"> область, </w:t>
      </w:r>
      <w:proofErr w:type="spellStart"/>
      <w:r w:rsidRPr="009A02CC">
        <w:rPr>
          <w:rFonts w:ascii="Times New Roman" w:hAnsi="Times New Roman"/>
          <w:b/>
          <w:sz w:val="21"/>
          <w:szCs w:val="21"/>
          <w:lang w:eastAsia="ru-RU"/>
        </w:rPr>
        <w:t>Енбекшиказ</w:t>
      </w:r>
      <w:proofErr w:type="spellEnd"/>
      <w:r w:rsidRPr="009A02CC">
        <w:rPr>
          <w:rFonts w:ascii="Times New Roman" w:hAnsi="Times New Roman"/>
          <w:b/>
          <w:sz w:val="21"/>
          <w:szCs w:val="21"/>
          <w:lang w:val="kk-KZ" w:eastAsia="ru-RU"/>
        </w:rPr>
        <w:t>а</w:t>
      </w:r>
      <w:proofErr w:type="spellStart"/>
      <w:r w:rsidRPr="009A02CC">
        <w:rPr>
          <w:rFonts w:ascii="Times New Roman" w:hAnsi="Times New Roman"/>
          <w:b/>
          <w:sz w:val="21"/>
          <w:szCs w:val="21"/>
          <w:lang w:eastAsia="ru-RU"/>
        </w:rPr>
        <w:t>хский</w:t>
      </w:r>
      <w:proofErr w:type="spellEnd"/>
      <w:r w:rsidRPr="009A02CC">
        <w:rPr>
          <w:rFonts w:ascii="Times New Roman" w:hAnsi="Times New Roman"/>
          <w:b/>
          <w:sz w:val="21"/>
          <w:szCs w:val="21"/>
          <w:lang w:eastAsia="ru-RU"/>
        </w:rPr>
        <w:t xml:space="preserve"> р-н, </w:t>
      </w:r>
      <w:proofErr w:type="spellStart"/>
      <w:r w:rsidRPr="009A02CC">
        <w:rPr>
          <w:rFonts w:ascii="Times New Roman" w:hAnsi="Times New Roman"/>
          <w:b/>
          <w:sz w:val="21"/>
          <w:szCs w:val="21"/>
          <w:lang w:eastAsia="ru-RU"/>
        </w:rPr>
        <w:t>г</w:t>
      </w:r>
      <w:proofErr w:type="gramStart"/>
      <w:r w:rsidRPr="009A02CC">
        <w:rPr>
          <w:rFonts w:ascii="Times New Roman" w:hAnsi="Times New Roman"/>
          <w:b/>
          <w:sz w:val="21"/>
          <w:szCs w:val="21"/>
          <w:lang w:eastAsia="ru-RU"/>
        </w:rPr>
        <w:t>.Е</w:t>
      </w:r>
      <w:proofErr w:type="gramEnd"/>
      <w:r w:rsidRPr="009A02CC">
        <w:rPr>
          <w:rFonts w:ascii="Times New Roman" w:hAnsi="Times New Roman"/>
          <w:b/>
          <w:sz w:val="21"/>
          <w:szCs w:val="21"/>
          <w:lang w:eastAsia="ru-RU"/>
        </w:rPr>
        <w:t>сик</w:t>
      </w:r>
      <w:proofErr w:type="spellEnd"/>
      <w:r w:rsidRPr="009A02CC">
        <w:rPr>
          <w:rFonts w:ascii="Times New Roman" w:hAnsi="Times New Roman"/>
          <w:b/>
          <w:sz w:val="21"/>
          <w:szCs w:val="21"/>
          <w:lang w:eastAsia="ru-RU"/>
        </w:rPr>
        <w:t xml:space="preserve">, </w:t>
      </w:r>
      <w:r w:rsidR="00680887">
        <w:rPr>
          <w:rFonts w:ascii="Times New Roman" w:hAnsi="Times New Roman"/>
          <w:b/>
          <w:sz w:val="21"/>
          <w:szCs w:val="21"/>
          <w:lang w:eastAsia="ru-RU"/>
        </w:rPr>
        <w:t>улица Абая 336</w:t>
      </w:r>
      <w:r w:rsidR="00680887">
        <w:rPr>
          <w:rFonts w:ascii="Times New Roman" w:hAnsi="Times New Roman"/>
          <w:b/>
          <w:sz w:val="21"/>
          <w:szCs w:val="21"/>
          <w:lang w:eastAsia="ru-RU"/>
        </w:rPr>
        <w:br/>
        <w:t>Срок поставки: один день после подписания договора</w:t>
      </w:r>
      <w:r w:rsidR="00F047FD">
        <w:rPr>
          <w:rFonts w:ascii="Times New Roman" w:hAnsi="Times New Roman"/>
          <w:b/>
          <w:sz w:val="21"/>
          <w:szCs w:val="21"/>
          <w:lang w:eastAsia="ru-RU"/>
        </w:rPr>
        <w:t>.</w:t>
      </w:r>
    </w:p>
    <w:p w:rsidR="00F22CFB" w:rsidRPr="009A02CC" w:rsidRDefault="0021663B">
      <w:pPr>
        <w:pStyle w:val="a3"/>
        <w:rPr>
          <w:rFonts w:ascii="Times New Roman" w:hAnsi="Times New Roman"/>
          <w:b/>
          <w:sz w:val="21"/>
          <w:szCs w:val="21"/>
          <w:lang w:eastAsia="ru-RU"/>
        </w:rPr>
      </w:pPr>
      <w:r w:rsidRPr="009A02CC">
        <w:rPr>
          <w:rFonts w:ascii="Times New Roman" w:hAnsi="Times New Roman"/>
          <w:b/>
          <w:sz w:val="21"/>
          <w:szCs w:val="21"/>
          <w:lang w:eastAsia="ru-RU"/>
        </w:rPr>
        <w:t>Условия поставок: на условиях ИНКОТЕРМС 2000: DDP</w:t>
      </w:r>
    </w:p>
    <w:p w:rsidR="00F22CFB" w:rsidRPr="009A02CC" w:rsidRDefault="0021663B">
      <w:pPr>
        <w:pStyle w:val="a3"/>
        <w:rPr>
          <w:rFonts w:ascii="Times New Roman" w:hAnsi="Times New Roman"/>
          <w:b/>
          <w:sz w:val="21"/>
          <w:szCs w:val="21"/>
          <w:lang w:eastAsia="ru-RU"/>
        </w:rPr>
      </w:pPr>
      <w:r w:rsidRPr="009A02CC">
        <w:rPr>
          <w:rFonts w:ascii="Times New Roman" w:hAnsi="Times New Roman"/>
          <w:b/>
          <w:sz w:val="21"/>
          <w:szCs w:val="21"/>
          <w:lang w:eastAsia="ru-RU"/>
        </w:rPr>
        <w:t>Срок оплаты: 90 дней, со дня поставки товара </w:t>
      </w:r>
      <w:r w:rsidRPr="009A02CC">
        <w:rPr>
          <w:rFonts w:ascii="Times New Roman" w:hAnsi="Times New Roman"/>
          <w:b/>
          <w:sz w:val="21"/>
          <w:szCs w:val="21"/>
          <w:lang w:eastAsia="ru-RU"/>
        </w:rPr>
        <w:br/>
        <w:t>Место представления /приема/ документов:  </w:t>
      </w:r>
      <w:proofErr w:type="spellStart"/>
      <w:r w:rsidRPr="009A02CC">
        <w:rPr>
          <w:rFonts w:ascii="Times New Roman" w:hAnsi="Times New Roman"/>
          <w:b/>
          <w:sz w:val="21"/>
          <w:szCs w:val="21"/>
          <w:lang w:eastAsia="ru-RU"/>
        </w:rPr>
        <w:t>Алматинская</w:t>
      </w:r>
      <w:proofErr w:type="spellEnd"/>
      <w:r w:rsidRPr="009A02CC">
        <w:rPr>
          <w:rFonts w:ascii="Times New Roman" w:hAnsi="Times New Roman"/>
          <w:b/>
          <w:sz w:val="21"/>
          <w:szCs w:val="21"/>
          <w:lang w:eastAsia="ru-RU"/>
        </w:rPr>
        <w:t xml:space="preserve"> область, </w:t>
      </w:r>
      <w:proofErr w:type="spellStart"/>
      <w:r w:rsidRPr="009A02CC">
        <w:rPr>
          <w:rFonts w:ascii="Times New Roman" w:hAnsi="Times New Roman"/>
          <w:b/>
          <w:sz w:val="21"/>
          <w:szCs w:val="21"/>
          <w:lang w:eastAsia="ru-RU"/>
        </w:rPr>
        <w:t>Енбекшиказ</w:t>
      </w:r>
      <w:proofErr w:type="spellEnd"/>
      <w:r w:rsidRPr="009A02CC">
        <w:rPr>
          <w:rFonts w:ascii="Times New Roman" w:hAnsi="Times New Roman"/>
          <w:b/>
          <w:sz w:val="21"/>
          <w:szCs w:val="21"/>
          <w:lang w:val="kk-KZ" w:eastAsia="ru-RU"/>
        </w:rPr>
        <w:t>а</w:t>
      </w:r>
      <w:proofErr w:type="spellStart"/>
      <w:r w:rsidRPr="009A02CC">
        <w:rPr>
          <w:rFonts w:ascii="Times New Roman" w:hAnsi="Times New Roman"/>
          <w:b/>
          <w:sz w:val="21"/>
          <w:szCs w:val="21"/>
          <w:lang w:eastAsia="ru-RU"/>
        </w:rPr>
        <w:t>хский</w:t>
      </w:r>
      <w:proofErr w:type="spellEnd"/>
      <w:r w:rsidRPr="009A02CC">
        <w:rPr>
          <w:rFonts w:ascii="Times New Roman" w:hAnsi="Times New Roman"/>
          <w:b/>
          <w:sz w:val="21"/>
          <w:szCs w:val="21"/>
          <w:lang w:eastAsia="ru-RU"/>
        </w:rPr>
        <w:t xml:space="preserve"> р-н, </w:t>
      </w:r>
      <w:proofErr w:type="spellStart"/>
      <w:r w:rsidRPr="009A02CC">
        <w:rPr>
          <w:rFonts w:ascii="Times New Roman" w:hAnsi="Times New Roman"/>
          <w:b/>
          <w:sz w:val="21"/>
          <w:szCs w:val="21"/>
          <w:lang w:eastAsia="ru-RU"/>
        </w:rPr>
        <w:t>г</w:t>
      </w:r>
      <w:proofErr w:type="gramStart"/>
      <w:r w:rsidRPr="009A02CC">
        <w:rPr>
          <w:rFonts w:ascii="Times New Roman" w:hAnsi="Times New Roman"/>
          <w:b/>
          <w:sz w:val="21"/>
          <w:szCs w:val="21"/>
          <w:lang w:eastAsia="ru-RU"/>
        </w:rPr>
        <w:t>.Е</w:t>
      </w:r>
      <w:proofErr w:type="gramEnd"/>
      <w:r w:rsidRPr="009A02CC">
        <w:rPr>
          <w:rFonts w:ascii="Times New Roman" w:hAnsi="Times New Roman"/>
          <w:b/>
          <w:sz w:val="21"/>
          <w:szCs w:val="21"/>
          <w:lang w:eastAsia="ru-RU"/>
        </w:rPr>
        <w:t>сик</w:t>
      </w:r>
      <w:proofErr w:type="spellEnd"/>
      <w:r w:rsidRPr="009A02CC">
        <w:rPr>
          <w:rFonts w:ascii="Times New Roman" w:hAnsi="Times New Roman"/>
          <w:b/>
          <w:sz w:val="21"/>
          <w:szCs w:val="21"/>
          <w:lang w:eastAsia="ru-RU"/>
        </w:rPr>
        <w:t>, улица Абая 336 (здание ГКП на ПХВ «</w:t>
      </w:r>
      <w:proofErr w:type="spellStart"/>
      <w:r w:rsidRPr="009A02CC">
        <w:rPr>
          <w:rFonts w:ascii="Times New Roman" w:hAnsi="Times New Roman"/>
          <w:b/>
          <w:sz w:val="21"/>
          <w:szCs w:val="21"/>
          <w:lang w:eastAsia="ru-RU"/>
        </w:rPr>
        <w:t>Енбекшиказахская</w:t>
      </w:r>
      <w:proofErr w:type="spellEnd"/>
      <w:r w:rsidRPr="009A02CC">
        <w:rPr>
          <w:rFonts w:ascii="Times New Roman" w:hAnsi="Times New Roman"/>
          <w:b/>
          <w:sz w:val="21"/>
          <w:szCs w:val="21"/>
          <w:lang w:eastAsia="ru-RU"/>
        </w:rPr>
        <w:t xml:space="preserve"> МЦРБ»).</w:t>
      </w:r>
    </w:p>
    <w:p w:rsidR="00F22CFB" w:rsidRPr="009A02CC" w:rsidRDefault="00A53DBD" w:rsidP="00E27FC7">
      <w:pPr>
        <w:pStyle w:val="a3"/>
        <w:rPr>
          <w:sz w:val="21"/>
          <w:szCs w:val="21"/>
        </w:rPr>
      </w:pPr>
      <w:r w:rsidRPr="00A53DBD">
        <w:rPr>
          <w:rFonts w:ascii="Times New Roman" w:hAnsi="Times New Roman"/>
          <w:b/>
          <w:sz w:val="21"/>
          <w:szCs w:val="21"/>
          <w:lang w:eastAsia="ru-RU"/>
        </w:rPr>
        <w:t>Прием заяво</w:t>
      </w:r>
      <w:r w:rsidR="009178C8">
        <w:rPr>
          <w:rFonts w:ascii="Times New Roman" w:hAnsi="Times New Roman"/>
          <w:b/>
          <w:sz w:val="21"/>
          <w:szCs w:val="21"/>
          <w:lang w:eastAsia="ru-RU"/>
        </w:rPr>
        <w:t>к начинается с 2</w:t>
      </w:r>
      <w:r w:rsidR="00F22A92">
        <w:rPr>
          <w:rFonts w:ascii="Times New Roman" w:hAnsi="Times New Roman"/>
          <w:b/>
          <w:sz w:val="21"/>
          <w:szCs w:val="21"/>
          <w:lang w:eastAsia="ru-RU"/>
        </w:rPr>
        <w:t>6</w:t>
      </w:r>
      <w:r w:rsidR="00E21422">
        <w:rPr>
          <w:rFonts w:ascii="Times New Roman" w:hAnsi="Times New Roman"/>
          <w:b/>
          <w:sz w:val="21"/>
          <w:szCs w:val="21"/>
          <w:lang w:eastAsia="ru-RU"/>
        </w:rPr>
        <w:t>.01</w:t>
      </w:r>
      <w:r w:rsidR="0021663B" w:rsidRPr="00A53DBD">
        <w:rPr>
          <w:rFonts w:ascii="Times New Roman" w:hAnsi="Times New Roman"/>
          <w:b/>
          <w:sz w:val="21"/>
          <w:szCs w:val="21"/>
          <w:lang w:eastAsia="ru-RU"/>
        </w:rPr>
        <w:t>.2023  г</w:t>
      </w:r>
      <w:proofErr w:type="gramStart"/>
      <w:r w:rsidR="0021663B" w:rsidRPr="00A53DBD">
        <w:rPr>
          <w:rFonts w:ascii="Times New Roman" w:hAnsi="Times New Roman"/>
          <w:b/>
          <w:sz w:val="21"/>
          <w:szCs w:val="21"/>
          <w:lang w:eastAsia="ru-RU"/>
        </w:rPr>
        <w:t xml:space="preserve"> .</w:t>
      </w:r>
      <w:proofErr w:type="gramEnd"/>
      <w:r w:rsidR="0021663B" w:rsidRPr="00A53DBD">
        <w:rPr>
          <w:rFonts w:ascii="Times New Roman" w:hAnsi="Times New Roman"/>
          <w:b/>
          <w:sz w:val="21"/>
          <w:szCs w:val="21"/>
          <w:lang w:eastAsia="ru-RU"/>
        </w:rPr>
        <w:t xml:space="preserve">  в 1</w:t>
      </w:r>
      <w:r w:rsidR="009178C8">
        <w:rPr>
          <w:rFonts w:ascii="Times New Roman" w:hAnsi="Times New Roman"/>
          <w:b/>
          <w:sz w:val="21"/>
          <w:szCs w:val="21"/>
          <w:lang w:eastAsia="ru-RU"/>
        </w:rPr>
        <w:t>0</w:t>
      </w:r>
      <w:r w:rsidR="0021663B" w:rsidRPr="00A53DBD">
        <w:rPr>
          <w:rFonts w:ascii="Times New Roman" w:hAnsi="Times New Roman"/>
          <w:b/>
          <w:sz w:val="21"/>
          <w:szCs w:val="21"/>
          <w:lang w:eastAsia="ru-RU"/>
        </w:rPr>
        <w:t>:00 часов</w:t>
      </w:r>
      <w:r w:rsidR="0021663B" w:rsidRPr="00A53DBD">
        <w:rPr>
          <w:rFonts w:ascii="Times New Roman" w:hAnsi="Times New Roman"/>
          <w:b/>
          <w:sz w:val="21"/>
          <w:szCs w:val="21"/>
          <w:lang w:eastAsia="ru-RU"/>
        </w:rPr>
        <w:br/>
        <w:t xml:space="preserve">Окончательный срок подачи документов: </w:t>
      </w:r>
      <w:r w:rsidR="00F22A92">
        <w:rPr>
          <w:rFonts w:ascii="Times New Roman" w:hAnsi="Times New Roman"/>
          <w:b/>
          <w:sz w:val="21"/>
          <w:szCs w:val="21"/>
          <w:lang w:eastAsia="ru-RU"/>
        </w:rPr>
        <w:t>02</w:t>
      </w:r>
      <w:r w:rsidR="0021663B" w:rsidRPr="00A53DBD">
        <w:rPr>
          <w:rFonts w:ascii="Times New Roman" w:hAnsi="Times New Roman"/>
          <w:b/>
          <w:sz w:val="21"/>
          <w:szCs w:val="21"/>
          <w:lang w:eastAsia="ru-RU"/>
        </w:rPr>
        <w:t xml:space="preserve"> </w:t>
      </w:r>
      <w:r w:rsidR="00F22A92">
        <w:rPr>
          <w:rFonts w:ascii="Times New Roman" w:hAnsi="Times New Roman"/>
          <w:b/>
          <w:sz w:val="21"/>
          <w:szCs w:val="21"/>
          <w:lang w:eastAsia="ru-RU"/>
        </w:rPr>
        <w:t>февраля</w:t>
      </w:r>
      <w:r w:rsidR="0021663B" w:rsidRPr="00A53DBD">
        <w:rPr>
          <w:rFonts w:ascii="Times New Roman" w:hAnsi="Times New Roman"/>
          <w:b/>
          <w:sz w:val="21"/>
          <w:szCs w:val="21"/>
          <w:lang w:eastAsia="ru-RU"/>
        </w:rPr>
        <w:t xml:space="preserve"> 202</w:t>
      </w:r>
      <w:r w:rsidRPr="00A53DBD">
        <w:rPr>
          <w:rFonts w:ascii="Times New Roman" w:hAnsi="Times New Roman"/>
          <w:b/>
          <w:sz w:val="21"/>
          <w:szCs w:val="21"/>
          <w:lang w:eastAsia="ru-RU"/>
        </w:rPr>
        <w:t>4</w:t>
      </w:r>
      <w:r w:rsidR="0021663B" w:rsidRPr="00A53DBD">
        <w:rPr>
          <w:rFonts w:ascii="Times New Roman" w:hAnsi="Times New Roman"/>
          <w:b/>
          <w:sz w:val="21"/>
          <w:szCs w:val="21"/>
          <w:lang w:eastAsia="ru-RU"/>
        </w:rPr>
        <w:t xml:space="preserve"> г. до </w:t>
      </w:r>
      <w:r w:rsidR="00BC472C" w:rsidRPr="00A53DBD">
        <w:rPr>
          <w:rFonts w:ascii="Times New Roman" w:hAnsi="Times New Roman"/>
          <w:b/>
          <w:sz w:val="21"/>
          <w:szCs w:val="21"/>
          <w:lang w:eastAsia="ru-RU"/>
        </w:rPr>
        <w:t>1</w:t>
      </w:r>
      <w:r w:rsidR="009178C8">
        <w:rPr>
          <w:rFonts w:ascii="Times New Roman" w:hAnsi="Times New Roman"/>
          <w:b/>
          <w:sz w:val="21"/>
          <w:szCs w:val="21"/>
          <w:lang w:eastAsia="ru-RU"/>
        </w:rPr>
        <w:t>0</w:t>
      </w:r>
      <w:r w:rsidR="0021663B" w:rsidRPr="00A53DBD">
        <w:rPr>
          <w:rFonts w:ascii="Times New Roman" w:hAnsi="Times New Roman"/>
          <w:b/>
          <w:sz w:val="21"/>
          <w:szCs w:val="21"/>
          <w:lang w:eastAsia="ru-RU"/>
        </w:rPr>
        <w:t>-00 часов.</w:t>
      </w:r>
      <w:r w:rsidR="0021663B" w:rsidRPr="00A53DBD">
        <w:rPr>
          <w:rFonts w:ascii="Times New Roman" w:hAnsi="Times New Roman"/>
          <w:b/>
          <w:sz w:val="21"/>
          <w:szCs w:val="21"/>
          <w:lang w:eastAsia="ru-RU"/>
        </w:rPr>
        <w:br/>
        <w:t>Дата, время и место вскрытия конвер</w:t>
      </w:r>
      <w:r w:rsidR="00BC472C" w:rsidRPr="00A53DBD">
        <w:rPr>
          <w:rFonts w:ascii="Times New Roman" w:hAnsi="Times New Roman"/>
          <w:b/>
          <w:sz w:val="21"/>
          <w:szCs w:val="21"/>
          <w:lang w:eastAsia="ru-RU"/>
        </w:rPr>
        <w:t xml:space="preserve">тов </w:t>
      </w:r>
      <w:r w:rsidR="00190DD3">
        <w:rPr>
          <w:rFonts w:ascii="Times New Roman" w:hAnsi="Times New Roman"/>
          <w:b/>
          <w:sz w:val="21"/>
          <w:szCs w:val="21"/>
          <w:lang w:eastAsia="ru-RU"/>
        </w:rPr>
        <w:t>по ценовым предложением</w:t>
      </w:r>
      <w:r w:rsidR="00F22A92">
        <w:rPr>
          <w:rFonts w:ascii="Times New Roman" w:hAnsi="Times New Roman"/>
          <w:b/>
          <w:sz w:val="21"/>
          <w:szCs w:val="21"/>
          <w:lang w:eastAsia="ru-RU"/>
        </w:rPr>
        <w:t>:</w:t>
      </w:r>
      <w:r w:rsidR="00F22A92">
        <w:rPr>
          <w:rFonts w:ascii="Times New Roman" w:hAnsi="Times New Roman"/>
          <w:b/>
          <w:sz w:val="21"/>
          <w:szCs w:val="21"/>
          <w:lang w:eastAsia="ru-RU"/>
        </w:rPr>
        <w:br/>
        <w:t xml:space="preserve"> 02</w:t>
      </w:r>
      <w:r w:rsidR="00BC472C" w:rsidRPr="00A53DBD">
        <w:rPr>
          <w:rFonts w:ascii="Times New Roman" w:hAnsi="Times New Roman"/>
          <w:b/>
          <w:sz w:val="21"/>
          <w:szCs w:val="21"/>
          <w:lang w:eastAsia="ru-RU"/>
        </w:rPr>
        <w:t xml:space="preserve"> </w:t>
      </w:r>
      <w:r w:rsidR="00F22A92">
        <w:rPr>
          <w:rFonts w:ascii="Times New Roman" w:hAnsi="Times New Roman"/>
          <w:b/>
          <w:sz w:val="21"/>
          <w:szCs w:val="21"/>
          <w:lang w:eastAsia="ru-RU"/>
        </w:rPr>
        <w:t>февраля</w:t>
      </w:r>
      <w:r w:rsidRPr="00A53DBD">
        <w:rPr>
          <w:rFonts w:ascii="Times New Roman" w:hAnsi="Times New Roman"/>
          <w:b/>
          <w:sz w:val="21"/>
          <w:szCs w:val="21"/>
          <w:lang w:eastAsia="ru-RU"/>
        </w:rPr>
        <w:t xml:space="preserve"> 2024</w:t>
      </w:r>
      <w:r w:rsidR="009178C8">
        <w:rPr>
          <w:rFonts w:ascii="Times New Roman" w:hAnsi="Times New Roman"/>
          <w:b/>
          <w:sz w:val="21"/>
          <w:szCs w:val="21"/>
          <w:lang w:eastAsia="ru-RU"/>
        </w:rPr>
        <w:t xml:space="preserve"> г., в 12</w:t>
      </w:r>
      <w:r w:rsidR="0021663B" w:rsidRPr="00A53DBD">
        <w:rPr>
          <w:rFonts w:ascii="Times New Roman" w:hAnsi="Times New Roman"/>
          <w:b/>
          <w:sz w:val="21"/>
          <w:szCs w:val="21"/>
          <w:lang w:eastAsia="ru-RU"/>
        </w:rPr>
        <w:t>-00 часов, в кабинете государственных закупок.</w:t>
      </w:r>
    </w:p>
    <w:sectPr w:rsidR="00F22CFB" w:rsidRPr="009A02CC" w:rsidSect="00F22CFB">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847" w:rsidRDefault="00307847">
      <w:r>
        <w:separator/>
      </w:r>
    </w:p>
  </w:endnote>
  <w:endnote w:type="continuationSeparator" w:id="0">
    <w:p w:rsidR="00307847" w:rsidRDefault="00307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847" w:rsidRDefault="00307847">
      <w:r>
        <w:separator/>
      </w:r>
    </w:p>
  </w:footnote>
  <w:footnote w:type="continuationSeparator" w:id="0">
    <w:p w:rsidR="00307847" w:rsidRDefault="003078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126E"/>
    <w:multiLevelType w:val="hybridMultilevel"/>
    <w:tmpl w:val="5F3AC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B659A"/>
    <w:multiLevelType w:val="hybridMultilevel"/>
    <w:tmpl w:val="F1747944"/>
    <w:lvl w:ilvl="0" w:tplc="4FB41E34">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03A03"/>
    <w:multiLevelType w:val="hybridMultilevel"/>
    <w:tmpl w:val="82F6A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0F10B0"/>
    <w:rsid w:val="000A4F6E"/>
    <w:rsid w:val="000B5D26"/>
    <w:rsid w:val="000C2918"/>
    <w:rsid w:val="000E6C4F"/>
    <w:rsid w:val="000F10B0"/>
    <w:rsid w:val="0011187A"/>
    <w:rsid w:val="001328C4"/>
    <w:rsid w:val="00140B1E"/>
    <w:rsid w:val="00190DD3"/>
    <w:rsid w:val="001C408A"/>
    <w:rsid w:val="001E49FA"/>
    <w:rsid w:val="001F6363"/>
    <w:rsid w:val="0021663B"/>
    <w:rsid w:val="002414F6"/>
    <w:rsid w:val="00244FE4"/>
    <w:rsid w:val="002804FB"/>
    <w:rsid w:val="002809F8"/>
    <w:rsid w:val="002E1335"/>
    <w:rsid w:val="00307847"/>
    <w:rsid w:val="00345DAA"/>
    <w:rsid w:val="00350145"/>
    <w:rsid w:val="00360AC3"/>
    <w:rsid w:val="0037580E"/>
    <w:rsid w:val="00395A9E"/>
    <w:rsid w:val="003C135A"/>
    <w:rsid w:val="00410247"/>
    <w:rsid w:val="004A4831"/>
    <w:rsid w:val="004E44C2"/>
    <w:rsid w:val="004E5DE7"/>
    <w:rsid w:val="00511565"/>
    <w:rsid w:val="005152B3"/>
    <w:rsid w:val="00557CB1"/>
    <w:rsid w:val="00591D81"/>
    <w:rsid w:val="005C099A"/>
    <w:rsid w:val="005E686E"/>
    <w:rsid w:val="005F217A"/>
    <w:rsid w:val="00641844"/>
    <w:rsid w:val="00680887"/>
    <w:rsid w:val="006977F2"/>
    <w:rsid w:val="006C6091"/>
    <w:rsid w:val="006F518B"/>
    <w:rsid w:val="0070694E"/>
    <w:rsid w:val="007303E9"/>
    <w:rsid w:val="00734E88"/>
    <w:rsid w:val="007C4693"/>
    <w:rsid w:val="00807051"/>
    <w:rsid w:val="008226DF"/>
    <w:rsid w:val="0083153E"/>
    <w:rsid w:val="008461B7"/>
    <w:rsid w:val="008A2FD7"/>
    <w:rsid w:val="008B1448"/>
    <w:rsid w:val="008B7588"/>
    <w:rsid w:val="0090060A"/>
    <w:rsid w:val="009178C8"/>
    <w:rsid w:val="00922EB4"/>
    <w:rsid w:val="00925575"/>
    <w:rsid w:val="00945F48"/>
    <w:rsid w:val="009A02CC"/>
    <w:rsid w:val="00A20AFC"/>
    <w:rsid w:val="00A326DE"/>
    <w:rsid w:val="00A53DBD"/>
    <w:rsid w:val="00AA7565"/>
    <w:rsid w:val="00AD712F"/>
    <w:rsid w:val="00B00C7A"/>
    <w:rsid w:val="00B32506"/>
    <w:rsid w:val="00BC472C"/>
    <w:rsid w:val="00C168AA"/>
    <w:rsid w:val="00CA1BB3"/>
    <w:rsid w:val="00CA3D25"/>
    <w:rsid w:val="00CF549E"/>
    <w:rsid w:val="00D07512"/>
    <w:rsid w:val="00D07AE6"/>
    <w:rsid w:val="00D12716"/>
    <w:rsid w:val="00D812C2"/>
    <w:rsid w:val="00D902C9"/>
    <w:rsid w:val="00D96D83"/>
    <w:rsid w:val="00DB0796"/>
    <w:rsid w:val="00DC03B1"/>
    <w:rsid w:val="00E21422"/>
    <w:rsid w:val="00E27FC7"/>
    <w:rsid w:val="00E3437B"/>
    <w:rsid w:val="00E4045E"/>
    <w:rsid w:val="00E96420"/>
    <w:rsid w:val="00ED6290"/>
    <w:rsid w:val="00F047FD"/>
    <w:rsid w:val="00F22A92"/>
    <w:rsid w:val="00F22CFB"/>
    <w:rsid w:val="00F35C27"/>
    <w:rsid w:val="00FC2605"/>
    <w:rsid w:val="00FE2C1F"/>
    <w:rsid w:val="4C4A0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F6"/>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22CFB"/>
    <w:rPr>
      <w:rFonts w:ascii="Calibri" w:eastAsia="Calibri" w:hAnsi="Calibri"/>
      <w:sz w:val="22"/>
      <w:szCs w:val="22"/>
      <w:lang w:eastAsia="en-US"/>
    </w:rPr>
  </w:style>
  <w:style w:type="character" w:customStyle="1" w:styleId="a4">
    <w:name w:val="Без интервала Знак"/>
    <w:link w:val="a3"/>
    <w:uiPriority w:val="1"/>
    <w:qFormat/>
    <w:rsid w:val="00F22CFB"/>
    <w:rPr>
      <w:rFonts w:ascii="Calibri" w:eastAsia="Calibri" w:hAnsi="Calibri" w:cs="Times New Roman"/>
    </w:rPr>
  </w:style>
  <w:style w:type="table" w:styleId="a5">
    <w:name w:val="Table Grid"/>
    <w:basedOn w:val="a1"/>
    <w:uiPriority w:val="59"/>
    <w:rsid w:val="0011187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27FC7"/>
    <w:pPr>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81693852">
      <w:bodyDiv w:val="1"/>
      <w:marLeft w:val="0"/>
      <w:marRight w:val="0"/>
      <w:marTop w:val="0"/>
      <w:marBottom w:val="0"/>
      <w:divBdr>
        <w:top w:val="none" w:sz="0" w:space="0" w:color="auto"/>
        <w:left w:val="none" w:sz="0" w:space="0" w:color="auto"/>
        <w:bottom w:val="none" w:sz="0" w:space="0" w:color="auto"/>
        <w:right w:val="none" w:sz="0" w:space="0" w:color="auto"/>
      </w:divBdr>
    </w:div>
    <w:div w:id="753284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5</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52</cp:revision>
  <cp:lastPrinted>2024-01-24T09:00:00Z</cp:lastPrinted>
  <dcterms:created xsi:type="dcterms:W3CDTF">2023-12-06T05:01:00Z</dcterms:created>
  <dcterms:modified xsi:type="dcterms:W3CDTF">2024-08-20T10:38:00Z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61E895A35C4743DF84AF65976F56E7E9_12</vt:lpwstr>
  </property>
</Properties>
</file>