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-34" w:type="dxa"/>
        <w:tblLayout w:type="fixed"/>
        <w:tblLook w:val="04A0"/>
      </w:tblPr>
      <w:tblGrid>
        <w:gridCol w:w="142"/>
        <w:gridCol w:w="2552"/>
        <w:gridCol w:w="850"/>
        <w:gridCol w:w="851"/>
        <w:gridCol w:w="992"/>
        <w:gridCol w:w="1134"/>
        <w:gridCol w:w="1134"/>
        <w:gridCol w:w="1559"/>
        <w:gridCol w:w="440"/>
      </w:tblGrid>
      <w:tr w:rsidR="004F6676" w:rsidRPr="0026287B" w:rsidTr="002147EC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C14EA3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14EA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  <w:r w:rsidR="007C70A1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</w:tr>
      <w:tr w:rsidR="004F6676" w:rsidRPr="00C14EA3" w:rsidTr="002147EC">
        <w:trPr>
          <w:trHeight w:val="85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C14EA3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C14EA3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="0018708F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 2023год</w:t>
            </w: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C14EA3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A64332" w:rsidRDefault="00A64332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8931" w:type="dxa"/>
              <w:tblInd w:w="24" w:type="dxa"/>
              <w:tblLayout w:type="fixed"/>
              <w:tblLook w:val="04A0"/>
            </w:tblPr>
            <w:tblGrid>
              <w:gridCol w:w="2552"/>
              <w:gridCol w:w="850"/>
              <w:gridCol w:w="851"/>
              <w:gridCol w:w="992"/>
              <w:gridCol w:w="1134"/>
              <w:gridCol w:w="1134"/>
              <w:gridCol w:w="1418"/>
            </w:tblGrid>
            <w:tr w:rsidR="002147EC" w:rsidRPr="002147EC" w:rsidTr="002147EC">
              <w:trPr>
                <w:trHeight w:val="525"/>
              </w:trPr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Тауар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Өлшем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бірлігі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Саны, көлемі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Бағасы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Сомасы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Жеткізу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талабы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Жеткізу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орны</w:t>
                  </w:r>
                  <w:proofErr w:type="spellEnd"/>
                </w:p>
              </w:tc>
            </w:tr>
            <w:tr w:rsidR="002147EC" w:rsidRPr="002147EC" w:rsidTr="002147EC">
              <w:trPr>
                <w:trHeight w:val="780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товаров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.и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зм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Кол-во, объем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Цена,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тнг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поставки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поставки товаров</w:t>
                  </w:r>
                </w:p>
              </w:tc>
            </w:tr>
            <w:tr w:rsidR="002147EC" w:rsidRPr="002147EC" w:rsidTr="002147EC">
              <w:trPr>
                <w:trHeight w:val="315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Зажим артериальный 14.0081.15 (к/о типа 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Москит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изогнутый по плоскости 150 мм)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J-15-027 Скальпели (10418010/120423/3049504)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J-15-047А Скальпели (10005030/030222/3058229)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J-16-115 Пинцет (10418010/230221/3024316)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J-16-121 Пинцет (10418010/120423/3049504)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J-22-004 Ножницы (10418010/230223/3024316)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J-22-020 Ножницы (10418010/230223/3024316)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J-22-021 Ножницы (10005030/300323/3079943)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J-22-022 Ножницы (10005030/180523/3129612)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589900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J-22-022 Ножницы (10005030/260423/3106060)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АН-1-13 Шпатель лабораторный гистологический односторонний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маунт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500 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1345500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Гигрометр Вит 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Гигрометр Вит 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Гистологические кассеты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Датчик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конвексной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3C5s для ультразвуковой системы серии DC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Держатель катетера в комплекте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Дренажная система EVD для СМЖ с принадлежностями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7125000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Дыхательный контур с резервным мешком для взрослых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Дыхательный контур с резервным мешком для детей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Зажим артериальный 14.0080.15 (к/о типа Москит прямой 150 мм)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Зажимный инструмент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Зажимный инструмент J-17-057 (10418010/120423/3049504)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Заливочные формы 7*7*5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Зеркало носовое 46.0045.22 d-22 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Зеркало носовое 46.0045.30 d-30 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Зонд анатомический трупный с делениями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360*3мм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Зонд прямой для скрининга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Зонд хирургический 20.0027.04 (ушной Воячека пуговчатый)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Зонд хирургический 20.0027.05 (носовой Воячека пуговчатый d-2 мм, 171 мм)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Иглы инъекционные (трубчатые) 06.0191.11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Куликовского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Иглы хирургические D-502-1 (10005030/170522/3150389)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Индикатор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стерил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132/20-1 (1000 тестов)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Катетер для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эмболектомии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тромбектомии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одноканальный, 5F/80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Катетер для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эмболектомии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тромбектомии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одноканальный, 6F/80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Катетер для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эмболектомии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тромбектомии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одноканальный, 7F/80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Шовный материал капрон 0,1,2,3-4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617310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Катетер периферический внутривенный 22G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Катетер периферический внутривенный 24G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Катетер ушной 44.0111.02 №2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72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дыхательного контура многократного применения для ИВЛ аппарата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Комплект одноразовых шапочек для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nCPAP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Комплект расходных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материалов для сбора плазмы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Контур-система 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дыхательная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назальная для новорожденных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nCPAP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MEDIN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4712000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Крафт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бумага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146250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Кружка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Эсмарха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2656500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Линия проводящая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инфузионная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Маска анестезиологическая №0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Маска анестезиологическая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Маска анестезиологическая №2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Маска анестезиологическая №3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Маска для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небулайзера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Мешок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Амбу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21181,8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Мешок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Амбу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неонатальный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21181,8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Микротомные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лезвия одноразовые R-35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Набор двухканальный 7F/20 для катетеризации крупных сосудов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2556000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Набор для диализа №12F/20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Набор для окраски по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Циль-Нильсену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- 100 опр.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459800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Набор одноканальный 3F/10 для катетеризации крупных сосудов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Набор одноканальный 4F/15 для катетеризации крупных сосудов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Набор одноканальный 5F/20 для катетеризации крупных сосудов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1846000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Набор одноканальный 6F/20 для катетеризации крупных сосудов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2556000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Назальная канюля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Назальные канюли для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nCPAP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Ножницы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препарировальные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10.0328.11 (глазные тупоконечные 113 мм)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Носовая кислородная магистраль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Одноразовые электроды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Офтальмоскоп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Периферический вводимый центральный венозный катетер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Премикат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24G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Периферический вводимый центральный венозный катетер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Премикат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28G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Прибор для измерения АД мех.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Прибор для измерения АД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етс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145500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С-51 Скальпель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брюшистый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радиусный средний СРБ 150*42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Спирограф микропроцессорный портативный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Спирт изопропиловый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Среда парафиновая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Стекло предметное с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двухсторонней матовой полосой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Тегадерм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877,88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2633640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Термобумага КР91HG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3633000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Термометр для холодильника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Термоодеяло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Тонометр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Тонометр глазного давления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584320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2337280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Трахеостомическая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трубка с манжетой 7,0 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Трахеостомическая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трубка с манжетой 7,5 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Трахеостомическая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трубка с манжетой 8,0 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Трахеостомическая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трубка с манжетой 8,5 мм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Трубка соединительная с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Т-коннектором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ZY5152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Урин - Н10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Ушные вкладыши для зонда LT (100 </w:t>
                  </w: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Формалин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Шприц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190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мл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ZY6322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Medrad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Salient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Шприцы 44.0071.00 (для промывания полостей с двойной шкалой (Жане)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Эндотрахеальные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трубки 2,0 без манжеты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Эндотрахеальные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трубки 2,5 без манжеты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Эндотрахеальные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трубки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3,0 без манжеты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Абая 336</w:t>
                  </w:r>
                </w:p>
              </w:tc>
            </w:tr>
            <w:tr w:rsidR="002147EC" w:rsidRPr="002147EC" w:rsidTr="002147EC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Эндотрахеальные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трубки 3,5 без манжеты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2147EC" w:rsidRPr="002147EC" w:rsidTr="002147EC">
              <w:trPr>
                <w:trHeight w:val="110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Эндотрахеальные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трубки 4,0 без манжеты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  <w:tr w:rsidR="00FD1400" w:rsidRPr="002147EC" w:rsidTr="002147EC">
              <w:trPr>
                <w:trHeight w:val="253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Экспресс-тест для качественного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определния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антигена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IVDLAB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covid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-19 (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Ag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test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EF534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147EC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1400" w:rsidRPr="002147EC" w:rsidRDefault="00FD1400" w:rsidP="00EF534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147EC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 w:rsidP="00EF534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147EC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4 300 000,00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1400" w:rsidRPr="002147EC" w:rsidRDefault="00FD1400" w:rsidP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Поставщиком DDP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D1400" w:rsidRPr="002147EC" w:rsidRDefault="00FD14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сик</w:t>
                  </w:r>
                  <w:proofErr w:type="spellEnd"/>
                  <w:r w:rsidRPr="00214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 Абая 336</w:t>
                  </w:r>
                </w:p>
              </w:tc>
            </w:tr>
          </w:tbl>
          <w:p w:rsidR="005274C8" w:rsidRPr="00C14EA3" w:rsidRDefault="005274C8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538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Фартук рентгенозащитный односторонний РЕНЕКС ФРОc-0.5, модель «Стандарт». </w:t>
            </w:r>
            <w:r w:rsidRPr="00865715">
              <w:rPr>
                <w:rFonts w:ascii="Times New Roman" w:hAnsi="Times New Roman"/>
                <w:sz w:val="20"/>
                <w:szCs w:val="20"/>
              </w:rPr>
              <w:br/>
              <w:t xml:space="preserve">Эквивалент 0,5 мм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  <w:r w:rsidRPr="008657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610 000,00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2 440 000,00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137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 xml:space="preserve">Халат рентгенозащитный РЕНЕКС ХРЗ-0.5/0.25. Эквивалент 0,5 (перед)/0,25 (спина) </w:t>
            </w:r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86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1 281 000,00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5 124 000,00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125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 xml:space="preserve">РЕНЕКС ПР-0,5 Передник рентгенозащитный, эквивалент 0,5 мм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156 000,00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300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 xml:space="preserve">Воротник рентгенозащитный (защита щитовидной железы) РЕНЕКС ВР-0,5, эквивалент 0,5 мм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115 000,00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113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 xml:space="preserve">Шапочка рентгенозащитная РЕНЕКС ШР-0,35, эквивалент 0,35 мм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138 000,00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552 000,00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137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 xml:space="preserve"> Набор рентгенозащитных пластин (семь предметов), эквивалент 1,0 мм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шнабор</w:t>
            </w:r>
            <w:proofErr w:type="spell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494 000,00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1 976 000,00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126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 xml:space="preserve">Очки рентгенозащитные очки с боковой и фронтальной защитой, модель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Front&amp;Side</w:t>
            </w:r>
            <w:proofErr w:type="spellEnd"/>
            <w:r w:rsidRPr="00865715">
              <w:rPr>
                <w:rFonts w:ascii="Times New Roman" w:hAnsi="Times New Roman"/>
                <w:sz w:val="20"/>
                <w:szCs w:val="20"/>
              </w:rPr>
              <w:t xml:space="preserve">, Эквивалент 0,75 мм </w:t>
            </w: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Pb</w:t>
            </w:r>
            <w:proofErr w:type="spellEnd"/>
            <w:r w:rsidRPr="008657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57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144 500,00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578 000,00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  <w:trHeight w:val="126"/>
        </w:trPr>
        <w:tc>
          <w:tcPr>
            <w:tcW w:w="2552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Термопленка</w:t>
            </w:r>
            <w:proofErr w:type="spellEnd"/>
            <w:r w:rsidRPr="00865715">
              <w:rPr>
                <w:rFonts w:ascii="Times New Roman" w:hAnsi="Times New Roman"/>
                <w:sz w:val="20"/>
                <w:szCs w:val="20"/>
              </w:rPr>
              <w:t xml:space="preserve"> AGFA DRYSTAR DT5 B 35х43 №100</w:t>
            </w:r>
          </w:p>
        </w:tc>
        <w:tc>
          <w:tcPr>
            <w:tcW w:w="850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5715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110 000,00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134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Поставщиком 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DDP</w:t>
            </w:r>
          </w:p>
        </w:tc>
        <w:tc>
          <w:tcPr>
            <w:tcW w:w="1559" w:type="dxa"/>
            <w:vAlign w:val="center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г.Есик ул. Абая</w:t>
            </w:r>
            <w:r w:rsidRPr="0086571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336</w:t>
            </w:r>
          </w:p>
        </w:tc>
      </w:tr>
      <w:tr w:rsidR="002147EC" w:rsidRPr="00865715" w:rsidTr="00214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440" w:type="dxa"/>
        </w:trPr>
        <w:tc>
          <w:tcPr>
            <w:tcW w:w="5245" w:type="dxa"/>
            <w:gridSpan w:val="4"/>
            <w:vAlign w:val="bottom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6571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147EC" w:rsidRPr="00865715" w:rsidRDefault="002147EC" w:rsidP="00EF5342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2147EC" w:rsidRPr="002147EC" w:rsidRDefault="002147EC" w:rsidP="002147EC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BA69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128 037 740</w:t>
            </w:r>
            <w:r w:rsidRPr="00BA690B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BA69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2147EC" w:rsidRDefault="002147EC" w:rsidP="0026287B">
      <w:pPr>
        <w:pStyle w:val="a6"/>
        <w:rPr>
          <w:rFonts w:ascii="Times New Roman" w:hAnsi="Times New Roman"/>
          <w:sz w:val="20"/>
          <w:szCs w:val="20"/>
          <w:lang w:val="en-US"/>
        </w:rPr>
      </w:pPr>
    </w:p>
    <w:p w:rsidR="002147EC" w:rsidRPr="002147EC" w:rsidRDefault="002147EC" w:rsidP="0026287B">
      <w:pPr>
        <w:pStyle w:val="a6"/>
        <w:rPr>
          <w:rFonts w:ascii="Times New Roman" w:hAnsi="Times New Roman"/>
          <w:sz w:val="20"/>
          <w:szCs w:val="20"/>
          <w:lang w:val="en-US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B6C0F">
        <w:rPr>
          <w:rFonts w:ascii="Times New Roman" w:hAnsi="Times New Roman"/>
          <w:b/>
          <w:color w:val="FF0000"/>
          <w:szCs w:val="20"/>
          <w:lang w:eastAsia="ru-RU"/>
        </w:rPr>
        <w:t xml:space="preserve">Срок поставки: по заявке заказчика </w:t>
      </w:r>
      <w:r w:rsidR="00B53AD7" w:rsidRPr="002B6C0F">
        <w:rPr>
          <w:rFonts w:ascii="Times New Roman" w:hAnsi="Times New Roman"/>
          <w:b/>
          <w:color w:val="FF0000"/>
          <w:szCs w:val="20"/>
          <w:lang w:eastAsia="ru-RU"/>
        </w:rPr>
        <w:t>с 01.01.2023- по 31.12.2023года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5C075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AB64DC">
        <w:rPr>
          <w:rFonts w:ascii="Times New Roman" w:hAnsi="Times New Roman"/>
          <w:b/>
          <w:sz w:val="20"/>
          <w:szCs w:val="20"/>
          <w:lang w:eastAsia="ru-RU"/>
        </w:rPr>
        <w:t>23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.01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 </w:t>
      </w:r>
      <w:r w:rsidR="00AB64DC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lastRenderedPageBreak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AB64DC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 xml:space="preserve"> января 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C14EA3">
        <w:rPr>
          <w:rFonts w:ascii="Times New Roman" w:hAnsi="Times New Roman"/>
          <w:b/>
          <w:sz w:val="20"/>
          <w:szCs w:val="20"/>
          <w:lang w:val="kk-KZ"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C14EA3">
        <w:rPr>
          <w:rFonts w:ascii="Times New Roman" w:hAnsi="Times New Roman"/>
          <w:b/>
          <w:sz w:val="20"/>
          <w:szCs w:val="20"/>
          <w:lang w:val="kk-KZ" w:eastAsia="ru-RU"/>
        </w:rPr>
        <w:t>00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часов, в кабинете государственных закупок</w:t>
      </w: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11" w:rsidRPr="000118F2" w:rsidRDefault="00FB0111" w:rsidP="000118F2">
      <w:pPr>
        <w:spacing w:after="0" w:line="240" w:lineRule="auto"/>
      </w:pPr>
      <w:r>
        <w:separator/>
      </w:r>
    </w:p>
  </w:endnote>
  <w:endnote w:type="continuationSeparator" w:id="0">
    <w:p w:rsidR="00FB0111" w:rsidRPr="000118F2" w:rsidRDefault="00FB0111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11" w:rsidRPr="000118F2" w:rsidRDefault="00FB0111" w:rsidP="000118F2">
      <w:pPr>
        <w:spacing w:after="0" w:line="240" w:lineRule="auto"/>
      </w:pPr>
      <w:r>
        <w:separator/>
      </w:r>
    </w:p>
  </w:footnote>
  <w:footnote w:type="continuationSeparator" w:id="0">
    <w:p w:rsidR="00FB0111" w:rsidRPr="000118F2" w:rsidRDefault="00FB0111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0BF5"/>
    <w:rsid w:val="000015CE"/>
    <w:rsid w:val="000118F2"/>
    <w:rsid w:val="0001400F"/>
    <w:rsid w:val="000140A8"/>
    <w:rsid w:val="0002304D"/>
    <w:rsid w:val="00023DCA"/>
    <w:rsid w:val="000301C0"/>
    <w:rsid w:val="00043C18"/>
    <w:rsid w:val="00053661"/>
    <w:rsid w:val="00067820"/>
    <w:rsid w:val="00070A78"/>
    <w:rsid w:val="000741AA"/>
    <w:rsid w:val="00076A8A"/>
    <w:rsid w:val="0008032C"/>
    <w:rsid w:val="00093011"/>
    <w:rsid w:val="00094C53"/>
    <w:rsid w:val="000A22B7"/>
    <w:rsid w:val="000B443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178CD"/>
    <w:rsid w:val="0012061F"/>
    <w:rsid w:val="00130415"/>
    <w:rsid w:val="0013071D"/>
    <w:rsid w:val="00132887"/>
    <w:rsid w:val="00133BE1"/>
    <w:rsid w:val="0015193C"/>
    <w:rsid w:val="0016282F"/>
    <w:rsid w:val="0018708F"/>
    <w:rsid w:val="001B5DB0"/>
    <w:rsid w:val="001C0D8E"/>
    <w:rsid w:val="001C670B"/>
    <w:rsid w:val="001D3881"/>
    <w:rsid w:val="001D6C80"/>
    <w:rsid w:val="001E1D4F"/>
    <w:rsid w:val="001E1E2D"/>
    <w:rsid w:val="002147EC"/>
    <w:rsid w:val="00215A91"/>
    <w:rsid w:val="002436CD"/>
    <w:rsid w:val="00245D96"/>
    <w:rsid w:val="00247D3E"/>
    <w:rsid w:val="002537AD"/>
    <w:rsid w:val="00257308"/>
    <w:rsid w:val="002618FE"/>
    <w:rsid w:val="0026287B"/>
    <w:rsid w:val="00263B0E"/>
    <w:rsid w:val="0026511D"/>
    <w:rsid w:val="00282D1D"/>
    <w:rsid w:val="002A4AF8"/>
    <w:rsid w:val="002B152A"/>
    <w:rsid w:val="002B242D"/>
    <w:rsid w:val="002B6C0F"/>
    <w:rsid w:val="002C506F"/>
    <w:rsid w:val="002E2C48"/>
    <w:rsid w:val="002F536A"/>
    <w:rsid w:val="00303BB9"/>
    <w:rsid w:val="003040AD"/>
    <w:rsid w:val="00312365"/>
    <w:rsid w:val="003239B5"/>
    <w:rsid w:val="00334CAA"/>
    <w:rsid w:val="00342C80"/>
    <w:rsid w:val="003466F8"/>
    <w:rsid w:val="0035156E"/>
    <w:rsid w:val="00353531"/>
    <w:rsid w:val="0036550B"/>
    <w:rsid w:val="003702B1"/>
    <w:rsid w:val="00370BD1"/>
    <w:rsid w:val="0037139A"/>
    <w:rsid w:val="00377875"/>
    <w:rsid w:val="00384976"/>
    <w:rsid w:val="00394E7C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87309"/>
    <w:rsid w:val="004B0F77"/>
    <w:rsid w:val="004C2288"/>
    <w:rsid w:val="004C2CA7"/>
    <w:rsid w:val="004C545E"/>
    <w:rsid w:val="004F6676"/>
    <w:rsid w:val="0050049E"/>
    <w:rsid w:val="00506F9E"/>
    <w:rsid w:val="00512D68"/>
    <w:rsid w:val="00513D58"/>
    <w:rsid w:val="0052142E"/>
    <w:rsid w:val="005274C8"/>
    <w:rsid w:val="00541E88"/>
    <w:rsid w:val="00542D70"/>
    <w:rsid w:val="005444DE"/>
    <w:rsid w:val="005704C9"/>
    <w:rsid w:val="005842BD"/>
    <w:rsid w:val="005A6636"/>
    <w:rsid w:val="005A770D"/>
    <w:rsid w:val="005C034F"/>
    <w:rsid w:val="005C075D"/>
    <w:rsid w:val="005C5A30"/>
    <w:rsid w:val="005D7454"/>
    <w:rsid w:val="005E70AC"/>
    <w:rsid w:val="005F33AE"/>
    <w:rsid w:val="005F720B"/>
    <w:rsid w:val="00604140"/>
    <w:rsid w:val="00605B7B"/>
    <w:rsid w:val="00606680"/>
    <w:rsid w:val="00613525"/>
    <w:rsid w:val="006220DD"/>
    <w:rsid w:val="00633441"/>
    <w:rsid w:val="006864B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A64B5"/>
    <w:rsid w:val="007C31C5"/>
    <w:rsid w:val="007C70A1"/>
    <w:rsid w:val="007C7CC3"/>
    <w:rsid w:val="008152A7"/>
    <w:rsid w:val="008235FA"/>
    <w:rsid w:val="00827E17"/>
    <w:rsid w:val="00872F6B"/>
    <w:rsid w:val="00875CCC"/>
    <w:rsid w:val="00885171"/>
    <w:rsid w:val="00893E79"/>
    <w:rsid w:val="00894236"/>
    <w:rsid w:val="008A321E"/>
    <w:rsid w:val="008B0C20"/>
    <w:rsid w:val="008B3CD4"/>
    <w:rsid w:val="008B7651"/>
    <w:rsid w:val="008C0CF3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6A2D"/>
    <w:rsid w:val="009C0C8D"/>
    <w:rsid w:val="009D67DB"/>
    <w:rsid w:val="009F754E"/>
    <w:rsid w:val="00A04660"/>
    <w:rsid w:val="00A14746"/>
    <w:rsid w:val="00A159EF"/>
    <w:rsid w:val="00A20488"/>
    <w:rsid w:val="00A26C5B"/>
    <w:rsid w:val="00A43BB5"/>
    <w:rsid w:val="00A47567"/>
    <w:rsid w:val="00A5093F"/>
    <w:rsid w:val="00A6126B"/>
    <w:rsid w:val="00A64332"/>
    <w:rsid w:val="00A65211"/>
    <w:rsid w:val="00A74B54"/>
    <w:rsid w:val="00A7562D"/>
    <w:rsid w:val="00A82111"/>
    <w:rsid w:val="00A87898"/>
    <w:rsid w:val="00A90D4B"/>
    <w:rsid w:val="00A94A92"/>
    <w:rsid w:val="00AB3152"/>
    <w:rsid w:val="00AB64DC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53AD7"/>
    <w:rsid w:val="00BA5335"/>
    <w:rsid w:val="00BA67B6"/>
    <w:rsid w:val="00BA690B"/>
    <w:rsid w:val="00BC5C87"/>
    <w:rsid w:val="00BE35F6"/>
    <w:rsid w:val="00BE5718"/>
    <w:rsid w:val="00BF2A99"/>
    <w:rsid w:val="00BF2CAB"/>
    <w:rsid w:val="00BF727D"/>
    <w:rsid w:val="00C02AFF"/>
    <w:rsid w:val="00C12106"/>
    <w:rsid w:val="00C14EA3"/>
    <w:rsid w:val="00C30F52"/>
    <w:rsid w:val="00C34A40"/>
    <w:rsid w:val="00C36315"/>
    <w:rsid w:val="00C44649"/>
    <w:rsid w:val="00C44711"/>
    <w:rsid w:val="00C51D5A"/>
    <w:rsid w:val="00C5710F"/>
    <w:rsid w:val="00C61D0E"/>
    <w:rsid w:val="00C63435"/>
    <w:rsid w:val="00C71896"/>
    <w:rsid w:val="00C771FC"/>
    <w:rsid w:val="00C81884"/>
    <w:rsid w:val="00C83621"/>
    <w:rsid w:val="00CA5CC9"/>
    <w:rsid w:val="00CC3C5D"/>
    <w:rsid w:val="00D04662"/>
    <w:rsid w:val="00D12AE2"/>
    <w:rsid w:val="00D13A38"/>
    <w:rsid w:val="00D17970"/>
    <w:rsid w:val="00D24E18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0995"/>
    <w:rsid w:val="00EC4B7D"/>
    <w:rsid w:val="00EC6814"/>
    <w:rsid w:val="00ED0E25"/>
    <w:rsid w:val="00ED4CB6"/>
    <w:rsid w:val="00ED57D8"/>
    <w:rsid w:val="00EE3FEB"/>
    <w:rsid w:val="00EF2E8C"/>
    <w:rsid w:val="00F245FF"/>
    <w:rsid w:val="00F34733"/>
    <w:rsid w:val="00F3531B"/>
    <w:rsid w:val="00F36F8C"/>
    <w:rsid w:val="00F641EE"/>
    <w:rsid w:val="00F83E0B"/>
    <w:rsid w:val="00FB0111"/>
    <w:rsid w:val="00FB3358"/>
    <w:rsid w:val="00FD1400"/>
    <w:rsid w:val="00FD3333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3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aliases w:val="Мой"/>
    <w:link w:val="a7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9">
    <w:name w:val="header"/>
    <w:basedOn w:val="a"/>
    <w:link w:val="aa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18F2"/>
  </w:style>
  <w:style w:type="paragraph" w:styleId="ab">
    <w:name w:val="footer"/>
    <w:basedOn w:val="a"/>
    <w:link w:val="ac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18F2"/>
  </w:style>
  <w:style w:type="paragraph" w:customStyle="1" w:styleId="pc">
    <w:name w:val="pc"/>
    <w:basedOn w:val="a"/>
    <w:rsid w:val="00FD1400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D1400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D1400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FD1400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FD1400"/>
    <w:rPr>
      <w:rFonts w:ascii="Times New Roman" w:hAnsi="Times New Roman" w:cs="Times New Roman" w:hint="default"/>
      <w:b/>
      <w:bCs/>
      <w:color w:val="000000"/>
    </w:rPr>
  </w:style>
  <w:style w:type="paragraph" w:styleId="ad">
    <w:name w:val="Subtitle"/>
    <w:basedOn w:val="a"/>
    <w:next w:val="a"/>
    <w:link w:val="ae"/>
    <w:uiPriority w:val="99"/>
    <w:qFormat/>
    <w:rsid w:val="00FD140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FD140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Мой Знак"/>
    <w:link w:val="a6"/>
    <w:uiPriority w:val="1"/>
    <w:locked/>
    <w:rsid w:val="00FD1400"/>
    <w:rPr>
      <w:rFonts w:ascii="Calibri" w:eastAsia="Calibri" w:hAnsi="Calibri" w:cs="Times New Roman"/>
    </w:rPr>
  </w:style>
  <w:style w:type="paragraph" w:styleId="af">
    <w:name w:val="Body Text"/>
    <w:basedOn w:val="a"/>
    <w:link w:val="af0"/>
    <w:rsid w:val="00FD14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FD1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FD1400"/>
    <w:pPr>
      <w:spacing w:before="280" w:after="119" w:line="240" w:lineRule="auto"/>
      <w:ind w:firstLine="720"/>
      <w:jc w:val="both"/>
    </w:pPr>
    <w:rPr>
      <w:rFonts w:ascii="Garamond" w:eastAsia="Times New Roman" w:hAnsi="Garamond" w:cs="Times New Roman"/>
      <w:color w:val="000000"/>
      <w:sz w:val="28"/>
      <w:szCs w:val="28"/>
      <w:lang w:val="en-US" w:eastAsia="ar-SA"/>
    </w:rPr>
  </w:style>
  <w:style w:type="character" w:styleId="af1">
    <w:name w:val="FollowedHyperlink"/>
    <w:basedOn w:val="a0"/>
    <w:uiPriority w:val="99"/>
    <w:semiHidden/>
    <w:unhideWhenUsed/>
    <w:rsid w:val="00FD1400"/>
    <w:rPr>
      <w:color w:val="954F72"/>
      <w:u w:val="single"/>
    </w:rPr>
  </w:style>
  <w:style w:type="paragraph" w:customStyle="1" w:styleId="msonormal0">
    <w:name w:val="msonormal"/>
    <w:basedOn w:val="a"/>
    <w:rsid w:val="00FD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D14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FD14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FD14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D14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FD1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FD1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FD1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FD1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FD14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D14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FD1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FD1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FD1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FD1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D14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14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D5AAC-EE85-428B-B847-1E2E188F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2020-09-07T04:06:00Z</cp:lastPrinted>
  <dcterms:created xsi:type="dcterms:W3CDTF">2023-01-11T05:55:00Z</dcterms:created>
  <dcterms:modified xsi:type="dcterms:W3CDTF">2024-05-27T09:16:00Z</dcterms:modified>
</cp:coreProperties>
</file>