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-34" w:type="dxa"/>
        <w:tblLayout w:type="fixed"/>
        <w:tblLook w:val="04A0"/>
      </w:tblPr>
      <w:tblGrid>
        <w:gridCol w:w="9513"/>
      </w:tblGrid>
      <w:tr w:rsidR="004F6676" w:rsidRPr="0026287B" w:rsidTr="005C075D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B75" w:rsidRPr="00C14EA3" w:rsidRDefault="00F36F8C" w:rsidP="0026287B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628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Объявление</w:t>
            </w:r>
            <w:r w:rsidR="004F6676" w:rsidRPr="002628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</w:t>
            </w:r>
            <w:r w:rsidR="001703A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26</w:t>
            </w:r>
          </w:p>
        </w:tc>
      </w:tr>
      <w:tr w:rsidR="004F6676" w:rsidRPr="00383D55" w:rsidTr="005C075D">
        <w:trPr>
          <w:trHeight w:val="8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8C" w:rsidRPr="00383D55" w:rsidRDefault="004F6676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КГП на ПХВ «</w:t>
            </w:r>
            <w:proofErr w:type="spellStart"/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Енбекшиказахская</w:t>
            </w:r>
            <w:proofErr w:type="spellEnd"/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многопрофильная межрайонная</w:t>
            </w:r>
            <w:r w:rsidR="00EF2E8C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больница» ГУ УЗАО объявляет о начале проведения закупа способом ценовых предложений (далее - ценовой закуп)</w:t>
            </w:r>
          </w:p>
          <w:p w:rsidR="004F6676" w:rsidRPr="00383D55" w:rsidRDefault="004F6676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закупу </w:t>
            </w:r>
            <w:r w:rsidR="00245D96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 изделия</w:t>
            </w:r>
            <w:r w:rsidR="0018708F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2023год</w:t>
            </w: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EF2E8C" w:rsidRPr="00383D55" w:rsidRDefault="00EF2E8C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61AAD" w:rsidRDefault="00EF2E8C" w:rsidP="00383D55">
            <w:pPr>
              <w:pStyle w:val="a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ЛОТ: </w:t>
            </w:r>
            <w:r w:rsidR="00DC295B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ИМН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6"/>
              <w:gridCol w:w="1560"/>
              <w:gridCol w:w="4110"/>
              <w:gridCol w:w="709"/>
              <w:gridCol w:w="850"/>
              <w:gridCol w:w="709"/>
              <w:gridCol w:w="709"/>
            </w:tblGrid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№ лота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Описание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ед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.и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зм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</w:t>
                  </w: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Ножка бедренная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Accolade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II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Ножка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эндопротеза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: Материал: Титановый сплав,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гидроксиапатит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. Форма: 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Клиновидная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 2-х плоскостях, без ограничивающего воротника, с наличием двух продольных декомпрессионных борозд по бокам, без поперечных ребер и выступов. Шейка имеет полировку. Конец дистальной части имеет усеченную форму с латеральной стороны во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фрональной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плоскости. Тип фиксации: Фиксация первичная -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пресс-фит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. Вторичная -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остеоинтеграция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.  Покрытие: Плазменное титановое напыление в сочетании с мелкодисперсным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гидроксиапатитовым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покрытием, толщиной 50 микрометров, нанесенное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циркулярно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только в проксимальной части ножки. Типоразмеры: 12 стандартных типоразмеров. Офсет для компонента с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шеечно-диафизарным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углом 127 градусов имеет диапазон от 32 мм до 58 мм с увеличением пропорционально увеличению размера компонента. Длина ножки в диапазоне от 93 мм до 126 мм в зависимости от типоразмера. Длина шейки: Диапазон от 27 мм до 40 мм в зависимости от типоразмера.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Шеечно-диафизарный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угол (угол между шейкой и осью ножки): 127 градусов. Конус: 11/13.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262 792,00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3 153 504,00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Головка бедренная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Stryker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V40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Головка: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:К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обальтохромовый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сплав. Диаметр: 22,2; 26; 28; 32; 36 мм. Офсет: Для диаметра 28 мм: -4, 0, +4, +6, +8, +12. Конус: 11/13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72 648,00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871 776,00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Чашка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ацетабулярная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Trident</w:t>
                  </w:r>
                  <w:proofErr w:type="spellEnd"/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Чашка: Материал: Титановый сплав,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гидроксиапатит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. Форма: Полусферическая. На полюсе имеется резьбовое отверстие для фиксации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импактора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. В экваториальной части внутренней поверхности имеется циркулярная борозда для фиксации вкладыша  без дополнительного металлического блокировочного кольца. Покрытие: Шероховатое титановое покрытие, нанесенное посредством плазменного напыления с дополнительным поверхностным мелкодисперсным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гидроксиапатитовым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покрытием толщиной 50 микрометров. Тип фиксации: Первичная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бесцементная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фиксация по типу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пресс-фит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 возможностью дополнительной фиксации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спонгиозными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винтами у вариантов, предусматривающих наличие отверстий для винтовой фиксации. Вторичная фиксация за счет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остеоинтеграции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 Типоразмеры: 17 типоразмеров в диапазоне от 42 мм до 72 мм с шагом 2 мм. Варианты: С секторным расположением 3 отверстий, с секторным расположением 5 отверстий, с равномерным распределением 8-12 отверстий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131 787,00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1 581 444,00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Вкладыш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Trident</w:t>
                  </w:r>
                  <w:proofErr w:type="spellEnd"/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Вкладыш: Материал: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Сверхвысокомолекулярный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полиэтилен с большим количеством поперечных связей. Форма: 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Полусферическая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по экватору вкладыш имеет циркулярные выступы для фиксации в чашке и 12 желобков по периферии для сопоставления с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деротационными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выступами чашки. Механизм фиксации: Путем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импакционного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вклинивания циркулярного выступа вкладыша в соответствующую циркулярную борозду чашки, без дополнительного металлического блокировочного кольца. Типоразмеры: Внутренний диаметр: 28 мм, 32 мм. Вкладыш с внутренним диаметром 32 мм доступен к установке в 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вертлужный компонент наружный 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диаметр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которого начинается от 44 мм. Варианты: 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Стандартный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с козырьком 10 градусов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88 671,00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1 064 052,00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Винт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спонгиозный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orx</w:t>
                  </w:r>
                  <w:proofErr w:type="spellEnd"/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Винт для дополнительной фиксации чашки материал: Титановый сплав (Ti-6Al-4V), диаметр: 6,5 мм, длина: 15, 20, 25, 30, 35, 40, 45, 50, 55, 60 мм.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21 266,00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255 192,00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Ножка бедренная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Exeter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V40 с офсетом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Ножка. Материал: Нержавеющая сталь. Форма: 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Клиновидная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 2-х плоскостях, без воротника, со сглаженными контурами и сглаженным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наружно-проксимальным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плечом.  В проксимальной части на передней и задней поверхности нанесены лазерные метки для контроля глубины погружения в интрамедуллярный канал. Верхняя поверхность проксимальной части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имеет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e</w:t>
                  </w:r>
                  <w:proofErr w:type="spellEnd"/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углубление для фиксации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импактора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.  Версии увеличенной длины (200 мм, 220 мм, 240 мм, 260 мм) имеют дистальную часть цилиндрической формы с конусовидным сужением в дистальном отделе. Тип фиксации: Цементная. Покрытие: Вся поверхность имеет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ультраполировку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. Типоразмеры: 4 типоразмеров. Длина компонента: 150 мм.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Шеечно-диафизарный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угол  (угол между шейкой и осью ножки): 125 градусов. Офсет: 37,5 мм. Конус: 11/13. Комплектация: Каждый компонент комплектуется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централизатором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двух типов для узкого и широкого диаметра интрамедуллярного канала. Материал изготовления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централизатора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 полиметилметакрилат (PMMA).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112 125,00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336 375,00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Головка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Stryker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V40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Orthinox</w:t>
                  </w:r>
                  <w:proofErr w:type="spellEnd"/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Головка: Материал: Нержавеющая сталь.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Даиметр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 22,2; 26; 28; 32; 36 мм. Офсет: -4, 0, +4. Конус: 11/13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73 884,00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221 652,00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Головка бедренная биполярная UHR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Материал: Кобальтохромовый сплав,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ультравысокомолекулярный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полиэтилен. Покрытие: Наружная поверхность имеет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ультраполировку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. Диаметр: 28 мм. Диаметр внешний: в диапазоне от 36 мм до 72 мм с шагом в 2-4 мм для диаметров от 36 до 40 мм и от 61 до 72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мм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.Д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ля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основного диапазона от 41 до 61 мм шаг между типоразмерами 1 мм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112 329,00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336 987,00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Рентгеноконтрастный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костный цемент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Surgical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Simplex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P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Рентгенконтрастный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костный цемент: 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Костный цемент 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Должен собой представлять 2 стерильно 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упакованных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компонента: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Один компонент: ампула, содержащая жидкий мономер, полная доза  следующего состава: 20 мл.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 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-М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етилметакрилат (мономер) 19,5 мл,  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-N,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N-диметилтолидин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0,5 мл, 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-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Гидрокинон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1,5 мг.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Другой компонент: пакет полная доза порошка следующего состава 40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гр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 -Метилметакрилат–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стирен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кополимер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30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гр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 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-Полиметилметакрилат 6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гр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 -Полиметилметакрилат 6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гр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 -Бария Сульфат  4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гр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  Температура экзотермической реакции не более 60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˚С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Время работы от 7 до 8 минут. 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Стерильность: Система является одноразовой и поставляется в стерильной упаковке.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21 400,00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214 000,00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Полотно пилы TOSI короткое, длина 90 мм; 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ширина 18 мм; толщина 1,27 мм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Изготовлено специально для использования с сагиттальными пилами производства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Stryker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. Механизм крепления – защелкивающийся, система крепления: </w:t>
                  </w: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замок шириной 18,5мм (по всей плоскости полотна замка), длиной 23мм с маркировочной меткой – полной установки. Зубчатый элемент лезвия с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гантелеобразны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двойным замком для более надежного и безопасного крепления.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Гантелеобразный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,г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де наружное отверстие крепления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гантелеобразного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-18мм, толщина полотна - 1,27 мм торцевая часть лезвия скруглена, длина рабочей части - 90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8 </w:t>
                  </w: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по 4 шт. с каждой стороны, 2 наружных по краю лезвия, длина зубцов- 1 мм., 4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межзубцовых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Грибообразный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канал для сбора костной крошки, длина канала для сбора костной крошки -10мм, расстояние между зубцами по краям канала для сбора костной крошки- 2мм. Материа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л-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медицинская нержавеющая сталь.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15 950,00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31 900,00</w:t>
                  </w:r>
                </w:p>
              </w:tc>
            </w:tr>
            <w:tr w:rsidR="00D61AAD" w:rsidRPr="00D61AAD" w:rsidTr="00D61AAD">
              <w:trPr>
                <w:trHeight w:val="300"/>
              </w:trPr>
              <w:tc>
                <w:tcPr>
                  <w:tcW w:w="596" w:type="dxa"/>
                  <w:shd w:val="clear" w:color="auto" w:fill="auto"/>
                  <w:noWrap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Полотно пилы TOSI короткое, длина 100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мм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;ш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ирина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25 мм; толщина 1,27 мм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Изготовлено специально для использования с сагиттальными пилами производства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Stryker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. 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гантелеобразны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двойным замком для более надежного и безопасного крепления.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Гантелеобразный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2,7мм.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,г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де наружное отверстие крепления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гантелеобразного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-25мм, толщина полотна - 1,27 мм торцевая часть лезвия скруглена, длина рабочей части - 100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14 </w:t>
                  </w: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по 7 шт. с каждой стороны, 2 наружных по краю лезвия, длина зубцов- 1 мм., 7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межзубцовых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</w:t>
                  </w:r>
                  <w:proofErr w:type="spell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Грибообразный</w:t>
                  </w:r>
                  <w:proofErr w:type="spell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канал для сбора костной крошки, длина канала для сбора костной крошки -15мм, расстояние между зубцами по краям канала для сбора костной крошки- 2мм. Материа</w:t>
                  </w:r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л-</w:t>
                  </w:r>
                  <w:proofErr w:type="gramEnd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медицинская нержавеющая сталь.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15 950,00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61AAD" w:rsidRPr="00D61AAD" w:rsidRDefault="00D61AAD" w:rsidP="00EF534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31 900,00</w:t>
                  </w:r>
                </w:p>
              </w:tc>
            </w:tr>
            <w:tr w:rsidR="00D61AAD" w:rsidRPr="00D61AAD" w:rsidTr="00D61AAD">
              <w:tblPrEx>
                <w:tblLook w:val="0000"/>
              </w:tblPrEx>
              <w:trPr>
                <w:trHeight w:val="566"/>
              </w:trPr>
              <w:tc>
                <w:tcPr>
                  <w:tcW w:w="596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Компонент бедренный цементируемый XN левый /правый</w:t>
                  </w:r>
                </w:p>
              </w:tc>
              <w:tc>
                <w:tcPr>
                  <w:tcW w:w="411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Бедренный</w:t>
                  </w:r>
                  <w:proofErr w:type="gram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компоненты имеет 15 типоразмеров (10 в основной линейке + 5 в полной)   изготовлены из </w:t>
                  </w:r>
                  <w:proofErr w:type="spell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CoCrMo</w:t>
                  </w:r>
                  <w:proofErr w:type="spell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сплава, с высокой степенью полировки поверхности для снижения износа. Задние фланцы укорочены для свободной ротации при больших углах сгибания с сохранением стабильности, сгибание может достигать 150°. Дизайн заднего стабилизатора повышает стабильность </w:t>
                  </w:r>
                  <w:proofErr w:type="spell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эндопротеза</w:t>
                  </w:r>
                  <w:proofErr w:type="spell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при глубоком сгибании. Более глубокая и длинная борозда под надколенник стабилизирует надколенник и защищает от </w:t>
                  </w:r>
                  <w:proofErr w:type="spell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тендинита</w:t>
                  </w:r>
                  <w:proofErr w:type="spell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собственной связки. Ширина (</w:t>
                  </w:r>
                  <w:proofErr w:type="gram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мм</w:t>
                  </w:r>
                  <w:proofErr w:type="gram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): 48,5, 53.5,57.5, </w:t>
                  </w: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60.5,63, 65, 67.5,70.5, 75, 78.5, 84, 89,5, 95. Переднезадний размер (</w:t>
                  </w:r>
                  <w:proofErr w:type="gram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мм</w:t>
                  </w:r>
                  <w:proofErr w:type="gram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): 44, 48, 51, 54, 56, 57,59, 60, 62, 65, 68, 72, 76,80, 85.</w:t>
                  </w: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штука</w:t>
                  </w:r>
                </w:p>
              </w:tc>
              <w:tc>
                <w:tcPr>
                  <w:tcW w:w="85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162 750</w:t>
                  </w: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1 627 500</w:t>
                  </w:r>
                </w:p>
              </w:tc>
            </w:tr>
            <w:tr w:rsidR="00D61AAD" w:rsidRPr="00D61AAD" w:rsidTr="00D61AAD">
              <w:tblPrEx>
                <w:tblLook w:val="0000"/>
              </w:tblPrEx>
              <w:trPr>
                <w:trHeight w:val="782"/>
              </w:trPr>
              <w:tc>
                <w:tcPr>
                  <w:tcW w:w="596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15</w:t>
                  </w:r>
                </w:p>
              </w:tc>
              <w:tc>
                <w:tcPr>
                  <w:tcW w:w="156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Компонент большеберцовый цементируемый XN</w:t>
                  </w:r>
                </w:p>
              </w:tc>
              <w:tc>
                <w:tcPr>
                  <w:tcW w:w="411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Большеберцовый компонент имеет 13 типоразмеров (10 в основной линейке + 3 в полной)  изготовлен из </w:t>
                  </w:r>
                  <w:proofErr w:type="spell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CoCrMo</w:t>
                  </w:r>
                  <w:proofErr w:type="spell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сплава, варианты: с мобильным вкладышем и высокой степенью полировки поверхности, с фиксированным вкладышем (симметричные и ассиметричные).</w:t>
                  </w:r>
                  <w:proofErr w:type="gram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Ножка имеет </w:t>
                  </w:r>
                  <w:proofErr w:type="spell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килевидную</w:t>
                  </w:r>
                  <w:proofErr w:type="spell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форму, наклон в 5° (отклонение ножки назад), 2 варианта утонченная и полная. Точный и стабильный механизм блокирования вкладыша снижает </w:t>
                  </w:r>
                  <w:proofErr w:type="spell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микроподвижность</w:t>
                  </w:r>
                  <w:proofErr w:type="spell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 Подходит для вкладышей PS и CR. переднезадний размер (</w:t>
                  </w:r>
                  <w:proofErr w:type="gram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мм</w:t>
                  </w:r>
                  <w:proofErr w:type="gram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): 34, 37, 40, 43, 45, 47, 49, 51, 53, 56, 60, 64, 68; ширина (мм): 51, 56, 61, 65, 68, 70, 72, 75, 79, 84, 90, 95, 100.</w:t>
                  </w: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штука</w:t>
                  </w:r>
                </w:p>
              </w:tc>
              <w:tc>
                <w:tcPr>
                  <w:tcW w:w="85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149 550</w:t>
                  </w: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1 495 500</w:t>
                  </w:r>
                </w:p>
              </w:tc>
            </w:tr>
            <w:tr w:rsidR="00D61AAD" w:rsidRPr="00D61AAD" w:rsidTr="00D61AAD">
              <w:tblPrEx>
                <w:tblLook w:val="0000"/>
              </w:tblPrEx>
              <w:trPr>
                <w:trHeight w:val="841"/>
              </w:trPr>
              <w:tc>
                <w:tcPr>
                  <w:tcW w:w="596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Вкладыш большеберцовый XN</w:t>
                  </w:r>
                </w:p>
              </w:tc>
              <w:tc>
                <w:tcPr>
                  <w:tcW w:w="411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Вкладыш большеберцовый. Изготовлен из </w:t>
                  </w:r>
                  <w:proofErr w:type="spell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сверхвысокомолекулярного</w:t>
                  </w:r>
                  <w:proofErr w:type="spell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полиэтилена /</w:t>
                  </w:r>
                  <w:proofErr w:type="spell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сверхвысокомолекулярнрого</w:t>
                  </w:r>
                  <w:proofErr w:type="spell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полиэтилена с большим количеством поперечных связей как с добавлением витамина</w:t>
                  </w:r>
                  <w:proofErr w:type="gram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Е</w:t>
                  </w:r>
                  <w:proofErr w:type="gram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, так и без него. Глубокая вырезка на передней поверхности вкладыша снижает давление на собственную связку надколенника при глубоком сгибании. Задний стабилизатор смещен на 2 мм от  обычного положения, чтобы перекладина бедренного компонента при сгибании раньше вступала с ним в контакт, снижая силу удара и защищая задний стабилизатор от поломки. Форма заднего стабилизатора в виде орлиного клюва снижает риск вывихов при глубоком сгибании.  5 типоразмеров: 1-/1/1+,2/3/4, 5/6, 7/8/9, 10-/1-. Толщина (</w:t>
                  </w:r>
                  <w:proofErr w:type="gram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мм</w:t>
                  </w:r>
                  <w:proofErr w:type="gram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): 10,12,14,16.  Переднезадний размер (</w:t>
                  </w:r>
                  <w:proofErr w:type="gram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мм</w:t>
                  </w:r>
                  <w:proofErr w:type="gram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): 37, 45, 51,56,64. Ширина (</w:t>
                  </w:r>
                  <w:proofErr w:type="gramStart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мм</w:t>
                  </w:r>
                  <w:proofErr w:type="gramEnd"/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): 56, 68,75, 84, 95.</w:t>
                  </w:r>
                </w:p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штука</w:t>
                  </w:r>
                </w:p>
              </w:tc>
              <w:tc>
                <w:tcPr>
                  <w:tcW w:w="85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127 550</w:t>
                  </w: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61A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1 275 500</w:t>
                  </w:r>
                </w:p>
              </w:tc>
            </w:tr>
            <w:tr w:rsidR="00D61AAD" w:rsidRPr="00D61AAD" w:rsidTr="00D61AAD">
              <w:tblPrEx>
                <w:tblLook w:val="0000"/>
              </w:tblPrEx>
              <w:trPr>
                <w:trHeight w:val="290"/>
              </w:trPr>
              <w:tc>
                <w:tcPr>
                  <w:tcW w:w="596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61AAD" w:rsidRPr="00D61AAD" w:rsidRDefault="00D61AAD" w:rsidP="00EF53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61AAD" w:rsidRPr="00D61AAD" w:rsidRDefault="00D61AAD" w:rsidP="00D6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12 497 282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00</w:t>
                  </w:r>
                </w:p>
              </w:tc>
            </w:tr>
          </w:tbl>
          <w:p w:rsidR="00D61AAD" w:rsidRPr="00D61AAD" w:rsidRDefault="00D61AAD" w:rsidP="00383D55">
            <w:pPr>
              <w:pStyle w:val="a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5274C8" w:rsidRPr="00383D55" w:rsidRDefault="005274C8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F6676" w:rsidRPr="00D61AAD" w:rsidRDefault="004F6676" w:rsidP="0026287B">
      <w:pPr>
        <w:pStyle w:val="a6"/>
        <w:rPr>
          <w:rFonts w:ascii="Times New Roman" w:hAnsi="Times New Roman"/>
          <w:sz w:val="20"/>
          <w:szCs w:val="20"/>
          <w:lang w:val="en-US"/>
        </w:rPr>
      </w:pPr>
    </w:p>
    <w:p w:rsidR="003040AD" w:rsidRPr="0026287B" w:rsidRDefault="00A47567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Закупка Осуществляется в соответствии с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По</w:t>
      </w:r>
      <w:r w:rsidR="00B70896">
        <w:rPr>
          <w:rFonts w:ascii="Times New Roman" w:hAnsi="Times New Roman"/>
          <w:b/>
          <w:sz w:val="20"/>
          <w:szCs w:val="20"/>
          <w:lang w:eastAsia="ru-RU"/>
        </w:rPr>
        <w:t>наконечник</w:t>
      </w:r>
      <w:proofErr w:type="spellEnd"/>
      <w:r w:rsidR="00B70896">
        <w:rPr>
          <w:rFonts w:ascii="Times New Roman" w:hAnsi="Times New Roman"/>
          <w:b/>
          <w:sz w:val="20"/>
          <w:szCs w:val="20"/>
          <w:lang w:eastAsia="ru-RU"/>
        </w:rPr>
        <w:t xml:space="preserve"> гибкий 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р-н,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</w:r>
      <w:r w:rsidRPr="002B6C0F">
        <w:rPr>
          <w:rFonts w:ascii="Times New Roman" w:hAnsi="Times New Roman"/>
          <w:b/>
          <w:color w:val="FF0000"/>
          <w:szCs w:val="20"/>
          <w:lang w:eastAsia="ru-RU"/>
        </w:rPr>
        <w:t xml:space="preserve">Срок поставки: по заявке заказчика </w:t>
      </w:r>
      <w:r w:rsidR="0007517A">
        <w:rPr>
          <w:rFonts w:ascii="Times New Roman" w:hAnsi="Times New Roman"/>
          <w:b/>
          <w:color w:val="FF0000"/>
          <w:szCs w:val="20"/>
          <w:lang w:eastAsia="ru-RU"/>
        </w:rPr>
        <w:t>после подписания договоров</w:t>
      </w:r>
      <w:r w:rsidR="003040AD" w:rsidRPr="0026287B">
        <w:rPr>
          <w:rFonts w:ascii="Times New Roman" w:hAnsi="Times New Roman"/>
          <w:b/>
          <w:sz w:val="20"/>
          <w:szCs w:val="20"/>
          <w:lang w:eastAsia="ru-RU"/>
        </w:rPr>
        <w:br/>
        <w:t>Условия поставок: на условиях ИНКОТЕРМС 2000: DDP</w:t>
      </w:r>
    </w:p>
    <w:p w:rsidR="003040AD" w:rsidRPr="0026287B" w:rsidRDefault="003040AD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>Срок оплаты: 90 дней, со дня поставки товара 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>Место представлен</w:t>
      </w:r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ия /приема/ документов:  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Алмати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нская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</w:t>
      </w:r>
      <w:r w:rsidR="008A321E" w:rsidRPr="0026287B"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сть,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="0008032C"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х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ский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</w:t>
      </w:r>
      <w:r w:rsidR="005C075D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 (здание КГП на ПХВ «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Енбекшиказахская</w:t>
      </w:r>
      <w:proofErr w:type="spellEnd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ММБ» Управлени</w:t>
      </w:r>
      <w:r w:rsidR="005C075D" w:rsidRPr="0026287B">
        <w:rPr>
          <w:rFonts w:ascii="Times New Roman" w:hAnsi="Times New Roman"/>
          <w:b/>
          <w:sz w:val="20"/>
          <w:szCs w:val="20"/>
          <w:lang w:eastAsia="ru-RU"/>
        </w:rPr>
        <w:t>е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здравоохранения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Алматинской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</w:t>
      </w:r>
      <w:r w:rsidR="00F36F8C" w:rsidRPr="0026287B"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сти).</w:t>
      </w:r>
    </w:p>
    <w:p w:rsidR="005C075D" w:rsidRDefault="003040AD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Прием заявок начинается с </w:t>
      </w:r>
      <w:r w:rsidR="001703AC">
        <w:rPr>
          <w:rFonts w:ascii="Times New Roman" w:hAnsi="Times New Roman"/>
          <w:b/>
          <w:sz w:val="20"/>
          <w:szCs w:val="20"/>
          <w:lang w:eastAsia="ru-RU"/>
        </w:rPr>
        <w:t>10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07517A">
        <w:rPr>
          <w:rFonts w:ascii="Times New Roman" w:hAnsi="Times New Roman"/>
          <w:b/>
          <w:sz w:val="20"/>
          <w:szCs w:val="20"/>
          <w:lang w:eastAsia="ru-RU"/>
        </w:rPr>
        <w:t>04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.202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 г. 14:00  часов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Окончательный срок подачи документов: </w:t>
      </w:r>
      <w:r w:rsidR="0007517A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1703AC">
        <w:rPr>
          <w:rFonts w:ascii="Times New Roman" w:hAnsi="Times New Roman"/>
          <w:b/>
          <w:sz w:val="20"/>
          <w:szCs w:val="20"/>
          <w:lang w:eastAsia="ru-RU"/>
        </w:rPr>
        <w:t>7</w:t>
      </w:r>
      <w:r w:rsidR="00F17C7A">
        <w:rPr>
          <w:rFonts w:ascii="Times New Roman" w:hAnsi="Times New Roman"/>
          <w:b/>
          <w:sz w:val="20"/>
          <w:szCs w:val="20"/>
          <w:lang w:eastAsia="ru-RU"/>
        </w:rPr>
        <w:t xml:space="preserve"> апреля</w:t>
      </w:r>
      <w:r w:rsidR="00F17C7A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53661" w:rsidRPr="0026287B">
        <w:rPr>
          <w:rFonts w:ascii="Times New Roman" w:hAnsi="Times New Roman"/>
          <w:b/>
          <w:sz w:val="20"/>
          <w:szCs w:val="20"/>
          <w:lang w:eastAsia="ru-RU"/>
        </w:rPr>
        <w:t>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г. до 10-00 часов.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>Дата, время и место вскрытия конвертов с ценовыми предложениями: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</w:r>
      <w:r w:rsidR="0007517A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1703AC">
        <w:rPr>
          <w:rFonts w:ascii="Times New Roman" w:hAnsi="Times New Roman"/>
          <w:b/>
          <w:sz w:val="20"/>
          <w:szCs w:val="20"/>
          <w:lang w:eastAsia="ru-RU"/>
        </w:rPr>
        <w:t>7</w:t>
      </w:r>
      <w:r w:rsidR="00836424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17C7A">
        <w:rPr>
          <w:rFonts w:ascii="Times New Roman" w:hAnsi="Times New Roman"/>
          <w:b/>
          <w:sz w:val="20"/>
          <w:szCs w:val="20"/>
          <w:lang w:eastAsia="ru-RU"/>
        </w:rPr>
        <w:t>апреля</w:t>
      </w:r>
      <w:r w:rsidR="00853621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741AA" w:rsidRPr="0026287B">
        <w:rPr>
          <w:rFonts w:ascii="Times New Roman" w:hAnsi="Times New Roman"/>
          <w:b/>
          <w:sz w:val="20"/>
          <w:szCs w:val="20"/>
          <w:lang w:eastAsia="ru-RU"/>
        </w:rPr>
        <w:t>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0741AA"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r w:rsidR="00EA123D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в 1</w:t>
      </w:r>
      <w:r w:rsidR="00853621"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-</w:t>
      </w:r>
      <w:r w:rsidR="00C14EA3">
        <w:rPr>
          <w:rFonts w:ascii="Times New Roman" w:hAnsi="Times New Roman"/>
          <w:b/>
          <w:sz w:val="20"/>
          <w:szCs w:val="20"/>
          <w:lang w:val="kk-KZ" w:eastAsia="ru-RU"/>
        </w:rPr>
        <w:t>00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часов, в кабинете государственных закупок</w:t>
      </w:r>
    </w:p>
    <w:p w:rsidR="00D06808" w:rsidRDefault="00D06808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D06808" w:rsidRDefault="00D06808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D06808" w:rsidRPr="0026287B" w:rsidRDefault="00D06808" w:rsidP="0026287B">
      <w:pPr>
        <w:pStyle w:val="a6"/>
        <w:rPr>
          <w:rFonts w:ascii="Times New Roman" w:hAnsi="Times New Roman"/>
          <w:sz w:val="20"/>
          <w:szCs w:val="20"/>
        </w:rPr>
      </w:pPr>
    </w:p>
    <w:sectPr w:rsidR="00D06808" w:rsidRPr="0026287B" w:rsidSect="00A94A9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A1" w:rsidRPr="000118F2" w:rsidRDefault="00C417A1" w:rsidP="000118F2">
      <w:pPr>
        <w:spacing w:after="0" w:line="240" w:lineRule="auto"/>
      </w:pPr>
      <w:r>
        <w:separator/>
      </w:r>
    </w:p>
  </w:endnote>
  <w:endnote w:type="continuationSeparator" w:id="0">
    <w:p w:rsidR="00C417A1" w:rsidRPr="000118F2" w:rsidRDefault="00C417A1" w:rsidP="0001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A1" w:rsidRPr="000118F2" w:rsidRDefault="00C417A1" w:rsidP="000118F2">
      <w:pPr>
        <w:spacing w:after="0" w:line="240" w:lineRule="auto"/>
      </w:pPr>
      <w:r>
        <w:separator/>
      </w:r>
    </w:p>
  </w:footnote>
  <w:footnote w:type="continuationSeparator" w:id="0">
    <w:p w:rsidR="00C417A1" w:rsidRPr="000118F2" w:rsidRDefault="00C417A1" w:rsidP="0001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112"/>
    <w:multiLevelType w:val="multilevel"/>
    <w:tmpl w:val="0216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C40BE"/>
    <w:multiLevelType w:val="multilevel"/>
    <w:tmpl w:val="D3E4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63AC"/>
    <w:multiLevelType w:val="multilevel"/>
    <w:tmpl w:val="0D4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77A08"/>
    <w:multiLevelType w:val="multilevel"/>
    <w:tmpl w:val="B8D2C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42E"/>
    <w:rsid w:val="00000BF5"/>
    <w:rsid w:val="000015CE"/>
    <w:rsid w:val="00002D7A"/>
    <w:rsid w:val="000118F2"/>
    <w:rsid w:val="0001400F"/>
    <w:rsid w:val="000140A8"/>
    <w:rsid w:val="0002304D"/>
    <w:rsid w:val="00023DCA"/>
    <w:rsid w:val="000301C0"/>
    <w:rsid w:val="00043C18"/>
    <w:rsid w:val="00053661"/>
    <w:rsid w:val="00067820"/>
    <w:rsid w:val="00070A78"/>
    <w:rsid w:val="000741AA"/>
    <w:rsid w:val="0007517A"/>
    <w:rsid w:val="00076A8A"/>
    <w:rsid w:val="0008032C"/>
    <w:rsid w:val="00093011"/>
    <w:rsid w:val="00094C53"/>
    <w:rsid w:val="000A22B7"/>
    <w:rsid w:val="000B4437"/>
    <w:rsid w:val="000B5424"/>
    <w:rsid w:val="000C0B75"/>
    <w:rsid w:val="000D2B27"/>
    <w:rsid w:val="000E6BB9"/>
    <w:rsid w:val="000F55E1"/>
    <w:rsid w:val="000F7E7F"/>
    <w:rsid w:val="00101E8A"/>
    <w:rsid w:val="00104C60"/>
    <w:rsid w:val="00107925"/>
    <w:rsid w:val="00115554"/>
    <w:rsid w:val="001178CD"/>
    <w:rsid w:val="0012061F"/>
    <w:rsid w:val="00130415"/>
    <w:rsid w:val="0013071D"/>
    <w:rsid w:val="00132887"/>
    <w:rsid w:val="00133BE1"/>
    <w:rsid w:val="0015193C"/>
    <w:rsid w:val="0016282F"/>
    <w:rsid w:val="001703AC"/>
    <w:rsid w:val="0018708F"/>
    <w:rsid w:val="001B5DB0"/>
    <w:rsid w:val="001C0D8E"/>
    <w:rsid w:val="001C670B"/>
    <w:rsid w:val="001D3881"/>
    <w:rsid w:val="001D6C80"/>
    <w:rsid w:val="001E1D4F"/>
    <w:rsid w:val="001E1E2D"/>
    <w:rsid w:val="00205E53"/>
    <w:rsid w:val="00215A91"/>
    <w:rsid w:val="00241044"/>
    <w:rsid w:val="002436CD"/>
    <w:rsid w:val="00245D96"/>
    <w:rsid w:val="00247D3E"/>
    <w:rsid w:val="002537AD"/>
    <w:rsid w:val="00257308"/>
    <w:rsid w:val="00261473"/>
    <w:rsid w:val="002618FE"/>
    <w:rsid w:val="0026287B"/>
    <w:rsid w:val="0026336F"/>
    <w:rsid w:val="00263B0E"/>
    <w:rsid w:val="0026511D"/>
    <w:rsid w:val="00266124"/>
    <w:rsid w:val="00282D1D"/>
    <w:rsid w:val="002A4AF8"/>
    <w:rsid w:val="002B06A7"/>
    <w:rsid w:val="002B0E77"/>
    <w:rsid w:val="002B152A"/>
    <w:rsid w:val="002B242D"/>
    <w:rsid w:val="002B6C0F"/>
    <w:rsid w:val="002C506F"/>
    <w:rsid w:val="002E2C48"/>
    <w:rsid w:val="002F536A"/>
    <w:rsid w:val="00303BB9"/>
    <w:rsid w:val="003040AD"/>
    <w:rsid w:val="00312365"/>
    <w:rsid w:val="003239B5"/>
    <w:rsid w:val="00334CAA"/>
    <w:rsid w:val="00342C80"/>
    <w:rsid w:val="003466F8"/>
    <w:rsid w:val="0035156E"/>
    <w:rsid w:val="00353531"/>
    <w:rsid w:val="0036550B"/>
    <w:rsid w:val="003702B1"/>
    <w:rsid w:val="00370BD1"/>
    <w:rsid w:val="0037139A"/>
    <w:rsid w:val="00373E99"/>
    <w:rsid w:val="00377875"/>
    <w:rsid w:val="00383D55"/>
    <w:rsid w:val="00384976"/>
    <w:rsid w:val="00394E7C"/>
    <w:rsid w:val="003A1021"/>
    <w:rsid w:val="003B545C"/>
    <w:rsid w:val="003C6317"/>
    <w:rsid w:val="003D2558"/>
    <w:rsid w:val="003D7093"/>
    <w:rsid w:val="003E299D"/>
    <w:rsid w:val="003F1680"/>
    <w:rsid w:val="004163F5"/>
    <w:rsid w:val="00444081"/>
    <w:rsid w:val="00446173"/>
    <w:rsid w:val="0045471F"/>
    <w:rsid w:val="00465517"/>
    <w:rsid w:val="00475F7F"/>
    <w:rsid w:val="004772B1"/>
    <w:rsid w:val="00477397"/>
    <w:rsid w:val="00487309"/>
    <w:rsid w:val="004B0F77"/>
    <w:rsid w:val="004C2288"/>
    <w:rsid w:val="004C2CA7"/>
    <w:rsid w:val="004C545E"/>
    <w:rsid w:val="004F6676"/>
    <w:rsid w:val="0050049E"/>
    <w:rsid w:val="00506F9E"/>
    <w:rsid w:val="00513D58"/>
    <w:rsid w:val="0052142E"/>
    <w:rsid w:val="005274C8"/>
    <w:rsid w:val="00540CEB"/>
    <w:rsid w:val="00541E88"/>
    <w:rsid w:val="00542D70"/>
    <w:rsid w:val="005444DE"/>
    <w:rsid w:val="005704C9"/>
    <w:rsid w:val="005842BD"/>
    <w:rsid w:val="005A6636"/>
    <w:rsid w:val="005A770D"/>
    <w:rsid w:val="005C034F"/>
    <w:rsid w:val="005C075D"/>
    <w:rsid w:val="005C5A30"/>
    <w:rsid w:val="005D7454"/>
    <w:rsid w:val="005E70AC"/>
    <w:rsid w:val="005E7529"/>
    <w:rsid w:val="005F33AE"/>
    <w:rsid w:val="005F720B"/>
    <w:rsid w:val="0060391B"/>
    <w:rsid w:val="00604140"/>
    <w:rsid w:val="00605B7B"/>
    <w:rsid w:val="00606680"/>
    <w:rsid w:val="00613525"/>
    <w:rsid w:val="006220DD"/>
    <w:rsid w:val="00633441"/>
    <w:rsid w:val="00643A43"/>
    <w:rsid w:val="006864BD"/>
    <w:rsid w:val="00694F21"/>
    <w:rsid w:val="006C4C19"/>
    <w:rsid w:val="006E03EE"/>
    <w:rsid w:val="006E46E5"/>
    <w:rsid w:val="006E7ABC"/>
    <w:rsid w:val="006F1477"/>
    <w:rsid w:val="006F55A3"/>
    <w:rsid w:val="00704F06"/>
    <w:rsid w:val="00706F24"/>
    <w:rsid w:val="007328F5"/>
    <w:rsid w:val="00737566"/>
    <w:rsid w:val="00745E58"/>
    <w:rsid w:val="0074618D"/>
    <w:rsid w:val="00746B75"/>
    <w:rsid w:val="0074782E"/>
    <w:rsid w:val="0078628D"/>
    <w:rsid w:val="007A64B5"/>
    <w:rsid w:val="007C31C5"/>
    <w:rsid w:val="007C70A1"/>
    <w:rsid w:val="007C7CC3"/>
    <w:rsid w:val="007D2BD7"/>
    <w:rsid w:val="008152A7"/>
    <w:rsid w:val="008235FA"/>
    <w:rsid w:val="00827E17"/>
    <w:rsid w:val="00836424"/>
    <w:rsid w:val="00850632"/>
    <w:rsid w:val="00853621"/>
    <w:rsid w:val="00872F6B"/>
    <w:rsid w:val="00875CCC"/>
    <w:rsid w:val="00885171"/>
    <w:rsid w:val="00893E79"/>
    <w:rsid w:val="00894236"/>
    <w:rsid w:val="008A321E"/>
    <w:rsid w:val="008B0C20"/>
    <w:rsid w:val="008B3CD4"/>
    <w:rsid w:val="008B7651"/>
    <w:rsid w:val="008C0CF3"/>
    <w:rsid w:val="00903BBD"/>
    <w:rsid w:val="009237CA"/>
    <w:rsid w:val="00936184"/>
    <w:rsid w:val="00936335"/>
    <w:rsid w:val="00936F87"/>
    <w:rsid w:val="00961CDE"/>
    <w:rsid w:val="00961F9A"/>
    <w:rsid w:val="00966783"/>
    <w:rsid w:val="00973740"/>
    <w:rsid w:val="00976AB2"/>
    <w:rsid w:val="009935E1"/>
    <w:rsid w:val="00996A2D"/>
    <w:rsid w:val="009C0C8D"/>
    <w:rsid w:val="009C3D80"/>
    <w:rsid w:val="009D67DB"/>
    <w:rsid w:val="009E38FD"/>
    <w:rsid w:val="009F754E"/>
    <w:rsid w:val="00A02C7F"/>
    <w:rsid w:val="00A04660"/>
    <w:rsid w:val="00A14746"/>
    <w:rsid w:val="00A159EF"/>
    <w:rsid w:val="00A20488"/>
    <w:rsid w:val="00A26C5B"/>
    <w:rsid w:val="00A329BC"/>
    <w:rsid w:val="00A43BB5"/>
    <w:rsid w:val="00A47567"/>
    <w:rsid w:val="00A5093F"/>
    <w:rsid w:val="00A6126B"/>
    <w:rsid w:val="00A64332"/>
    <w:rsid w:val="00A65211"/>
    <w:rsid w:val="00A74B54"/>
    <w:rsid w:val="00A7562D"/>
    <w:rsid w:val="00A82111"/>
    <w:rsid w:val="00A87898"/>
    <w:rsid w:val="00A90D4B"/>
    <w:rsid w:val="00A93F7A"/>
    <w:rsid w:val="00A94A92"/>
    <w:rsid w:val="00AB3152"/>
    <w:rsid w:val="00AB64DC"/>
    <w:rsid w:val="00AC5192"/>
    <w:rsid w:val="00AC7A88"/>
    <w:rsid w:val="00AD1F1D"/>
    <w:rsid w:val="00AF138D"/>
    <w:rsid w:val="00AF29E7"/>
    <w:rsid w:val="00B10129"/>
    <w:rsid w:val="00B17534"/>
    <w:rsid w:val="00B20F89"/>
    <w:rsid w:val="00B21242"/>
    <w:rsid w:val="00B27D34"/>
    <w:rsid w:val="00B35BC0"/>
    <w:rsid w:val="00B411DA"/>
    <w:rsid w:val="00B53AD7"/>
    <w:rsid w:val="00B70896"/>
    <w:rsid w:val="00BA5335"/>
    <w:rsid w:val="00BA67B6"/>
    <w:rsid w:val="00BA7B15"/>
    <w:rsid w:val="00BC5C87"/>
    <w:rsid w:val="00BE35F6"/>
    <w:rsid w:val="00BE5718"/>
    <w:rsid w:val="00BF2A99"/>
    <w:rsid w:val="00BF2CAB"/>
    <w:rsid w:val="00BF727D"/>
    <w:rsid w:val="00C02AFF"/>
    <w:rsid w:val="00C12106"/>
    <w:rsid w:val="00C14EA3"/>
    <w:rsid w:val="00C30F52"/>
    <w:rsid w:val="00C34A40"/>
    <w:rsid w:val="00C36315"/>
    <w:rsid w:val="00C417A1"/>
    <w:rsid w:val="00C44649"/>
    <w:rsid w:val="00C44711"/>
    <w:rsid w:val="00C51D5A"/>
    <w:rsid w:val="00C5710F"/>
    <w:rsid w:val="00C61D0E"/>
    <w:rsid w:val="00C63435"/>
    <w:rsid w:val="00C71896"/>
    <w:rsid w:val="00C771FC"/>
    <w:rsid w:val="00C81884"/>
    <w:rsid w:val="00C83621"/>
    <w:rsid w:val="00C84208"/>
    <w:rsid w:val="00CA5CC9"/>
    <w:rsid w:val="00CB322A"/>
    <w:rsid w:val="00CC3C5D"/>
    <w:rsid w:val="00D04662"/>
    <w:rsid w:val="00D06808"/>
    <w:rsid w:val="00D12AE2"/>
    <w:rsid w:val="00D13A38"/>
    <w:rsid w:val="00D24E18"/>
    <w:rsid w:val="00D40089"/>
    <w:rsid w:val="00D5569B"/>
    <w:rsid w:val="00D576A7"/>
    <w:rsid w:val="00D61AAD"/>
    <w:rsid w:val="00D67156"/>
    <w:rsid w:val="00D8083D"/>
    <w:rsid w:val="00D820F3"/>
    <w:rsid w:val="00D9659F"/>
    <w:rsid w:val="00D9734E"/>
    <w:rsid w:val="00DA48EF"/>
    <w:rsid w:val="00DC295B"/>
    <w:rsid w:val="00DC52BA"/>
    <w:rsid w:val="00DC6378"/>
    <w:rsid w:val="00DD20FA"/>
    <w:rsid w:val="00DF193F"/>
    <w:rsid w:val="00DF715C"/>
    <w:rsid w:val="00E23A44"/>
    <w:rsid w:val="00E275BC"/>
    <w:rsid w:val="00E4368E"/>
    <w:rsid w:val="00E43BB1"/>
    <w:rsid w:val="00E54BDA"/>
    <w:rsid w:val="00E67337"/>
    <w:rsid w:val="00E76FAF"/>
    <w:rsid w:val="00E84975"/>
    <w:rsid w:val="00E90791"/>
    <w:rsid w:val="00E921B0"/>
    <w:rsid w:val="00EA123D"/>
    <w:rsid w:val="00EB127C"/>
    <w:rsid w:val="00EB17AC"/>
    <w:rsid w:val="00EB5FC3"/>
    <w:rsid w:val="00EB6F7D"/>
    <w:rsid w:val="00EC087C"/>
    <w:rsid w:val="00EC0995"/>
    <w:rsid w:val="00EC4B7D"/>
    <w:rsid w:val="00EC6814"/>
    <w:rsid w:val="00ED1653"/>
    <w:rsid w:val="00ED4CB6"/>
    <w:rsid w:val="00ED57D8"/>
    <w:rsid w:val="00EE3FEB"/>
    <w:rsid w:val="00EF2E8C"/>
    <w:rsid w:val="00F0559D"/>
    <w:rsid w:val="00F17C7A"/>
    <w:rsid w:val="00F245FF"/>
    <w:rsid w:val="00F34733"/>
    <w:rsid w:val="00F3531B"/>
    <w:rsid w:val="00F36F8C"/>
    <w:rsid w:val="00F641EE"/>
    <w:rsid w:val="00F71946"/>
    <w:rsid w:val="00F83E0B"/>
    <w:rsid w:val="00FB3358"/>
    <w:rsid w:val="00FD3333"/>
    <w:rsid w:val="00FD67C2"/>
    <w:rsid w:val="00FF0124"/>
    <w:rsid w:val="00FF0A6A"/>
    <w:rsid w:val="00FF1253"/>
    <w:rsid w:val="00FF5C04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4"/>
  </w:style>
  <w:style w:type="paragraph" w:styleId="1">
    <w:name w:val="heading 1"/>
    <w:basedOn w:val="a"/>
    <w:next w:val="a"/>
    <w:link w:val="10"/>
    <w:uiPriority w:val="9"/>
    <w:qFormat/>
    <w:rsid w:val="00383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03E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3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uiPriority w:val="1"/>
    <w:qFormat/>
    <w:rsid w:val="004F66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6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03EE"/>
    <w:rPr>
      <w:rFonts w:ascii="Arial" w:eastAsia="Times New Roman" w:hAnsi="Arial" w:cs="Times New Roman"/>
      <w:b/>
      <w:sz w:val="20"/>
      <w:szCs w:val="20"/>
      <w:lang w:val="en-GB" w:eastAsia="ru-RU"/>
    </w:rPr>
  </w:style>
  <w:style w:type="paragraph" w:styleId="a9">
    <w:name w:val="header"/>
    <w:basedOn w:val="a"/>
    <w:link w:val="aa"/>
    <w:uiPriority w:val="99"/>
    <w:semiHidden/>
    <w:unhideWhenUsed/>
    <w:rsid w:val="000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18F2"/>
  </w:style>
  <w:style w:type="paragraph" w:styleId="ab">
    <w:name w:val="footer"/>
    <w:basedOn w:val="a"/>
    <w:link w:val="ac"/>
    <w:uiPriority w:val="99"/>
    <w:unhideWhenUsed/>
    <w:rsid w:val="000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8F2"/>
  </w:style>
  <w:style w:type="paragraph" w:styleId="ad">
    <w:name w:val="Balloon Text"/>
    <w:basedOn w:val="a"/>
    <w:link w:val="ae"/>
    <w:uiPriority w:val="99"/>
    <w:semiHidden/>
    <w:unhideWhenUsed/>
    <w:rsid w:val="009C3D8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C3D8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6"/>
    <w:uiPriority w:val="1"/>
    <w:rsid w:val="000751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D19D9-75D3-4371-A7AF-3FB0E219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2020-09-07T04:06:00Z</cp:lastPrinted>
  <dcterms:created xsi:type="dcterms:W3CDTF">2023-04-05T09:01:00Z</dcterms:created>
  <dcterms:modified xsi:type="dcterms:W3CDTF">2024-05-24T06:40:00Z</dcterms:modified>
</cp:coreProperties>
</file>