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E81C00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7F285F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60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1842"/>
        <w:gridCol w:w="3402"/>
        <w:gridCol w:w="993"/>
        <w:gridCol w:w="850"/>
        <w:gridCol w:w="1134"/>
        <w:gridCol w:w="1418"/>
      </w:tblGrid>
      <w:tr w:rsidR="004E5972" w:rsidRPr="004246C8" w:rsidTr="003016D4">
        <w:trPr>
          <w:trHeight w:val="274"/>
        </w:trPr>
        <w:tc>
          <w:tcPr>
            <w:tcW w:w="5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402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993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7F285F" w:rsidRPr="00B44F80" w:rsidTr="007F285F">
        <w:tc>
          <w:tcPr>
            <w:tcW w:w="534" w:type="dxa"/>
          </w:tcPr>
          <w:p w:rsidR="007F285F" w:rsidRPr="00CE397C" w:rsidRDefault="007F285F" w:rsidP="000B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F285F" w:rsidRPr="00CE397C" w:rsidRDefault="007F285F" w:rsidP="007F2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/>
                <w:sz w:val="20"/>
                <w:szCs w:val="20"/>
              </w:rPr>
              <w:t xml:space="preserve">Экстрактор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RuSCh-StoneX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  4 R с 4 нитями круглого сечения, с цилиндрическим наконечником, размер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>. 3, длина 115 см, диаметр корзины 20 мм, длина корзины 40 мм, для наконечника 341400</w:t>
            </w:r>
          </w:p>
        </w:tc>
        <w:tc>
          <w:tcPr>
            <w:tcW w:w="3402" w:type="dxa"/>
          </w:tcPr>
          <w:p w:rsidR="007F285F" w:rsidRPr="00CE397C" w:rsidRDefault="007F285F" w:rsidP="007F285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397C">
              <w:rPr>
                <w:rFonts w:ascii="Times New Roman" w:hAnsi="Times New Roman"/>
                <w:sz w:val="20"/>
                <w:szCs w:val="20"/>
              </w:rPr>
              <w:t xml:space="preserve">Экстрактор с 4 нитями круглой формы.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 наконечник цилиндрической формы. Круглая форма нитей из нержавеющей стали со спиралевидной внешней формой. Управление инструментом без посторонней помощи, наличие фиксатора. Разметка в сантиметрах по всей длине.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Рентгеноконтрастный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. Длина 115 см. Размер 3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. Диаметр корзины 20 мм, длина корзины 40 мм. </w:t>
            </w:r>
            <w:proofErr w:type="gramStart"/>
            <w:r w:rsidRPr="00CE397C">
              <w:rPr>
                <w:rFonts w:ascii="Times New Roman" w:hAnsi="Times New Roman"/>
                <w:sz w:val="20"/>
                <w:szCs w:val="20"/>
              </w:rPr>
              <w:t>Упакован в блистер.</w:t>
            </w:r>
            <w:proofErr w:type="gram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 Стерильно, для одноразового применения. Не содержит латекса.</w:t>
            </w:r>
          </w:p>
        </w:tc>
        <w:tc>
          <w:tcPr>
            <w:tcW w:w="993" w:type="dxa"/>
            <w:vAlign w:val="center"/>
          </w:tcPr>
          <w:p w:rsidR="007F285F" w:rsidRPr="00CE397C" w:rsidRDefault="007F285F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7F285F" w:rsidRPr="00CE397C" w:rsidRDefault="007F285F" w:rsidP="007F2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7F285F" w:rsidRPr="00CE397C" w:rsidRDefault="007F285F" w:rsidP="0008632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E397C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  <w:r w:rsidRPr="00CE39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CE397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CE39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418" w:type="dxa"/>
            <w:vAlign w:val="center"/>
          </w:tcPr>
          <w:p w:rsidR="007F285F" w:rsidRPr="00CE397C" w:rsidRDefault="008F26A9" w:rsidP="003016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166 000,00</w:t>
            </w:r>
          </w:p>
        </w:tc>
      </w:tr>
      <w:tr w:rsidR="007F285F" w:rsidRPr="00B44F80" w:rsidTr="007F285F">
        <w:tc>
          <w:tcPr>
            <w:tcW w:w="534" w:type="dxa"/>
          </w:tcPr>
          <w:p w:rsidR="007F285F" w:rsidRPr="00CE397C" w:rsidRDefault="007F285F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</w:tcPr>
          <w:p w:rsidR="007F285F" w:rsidRPr="00CE397C" w:rsidRDefault="007F285F" w:rsidP="007F28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97C">
              <w:rPr>
                <w:rFonts w:ascii="Times New Roman" w:hAnsi="Times New Roman"/>
                <w:sz w:val="20"/>
                <w:szCs w:val="20"/>
              </w:rPr>
              <w:t xml:space="preserve">Экстрактор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RuSCh-StoneX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® 5R с 5 нитями круглого сечения, с цилиндрическим наконечником, размер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>. 3, длина 115 см диаметр корзины 20 мм, длина корзины 40 мм, для наконечника 341401</w:t>
            </w:r>
          </w:p>
        </w:tc>
        <w:tc>
          <w:tcPr>
            <w:tcW w:w="3402" w:type="dxa"/>
          </w:tcPr>
          <w:p w:rsidR="007F285F" w:rsidRPr="00CE397C" w:rsidRDefault="007F285F" w:rsidP="007F285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397C">
              <w:rPr>
                <w:rFonts w:ascii="Times New Roman" w:hAnsi="Times New Roman"/>
                <w:sz w:val="20"/>
                <w:szCs w:val="20"/>
              </w:rPr>
              <w:t xml:space="preserve">Экстрактор с 5 нитями круглой формы.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 наконечник цилиндрической формы. Круглая форма нитей из нержавеющей стали со спиралевидной внешней формой. Управление инструментом без посторонней помощи, наличие фиксатора. Разметка в сантиметрах по всей длине.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Рентгеноконтрастный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. Длина 115 см. Размер 3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. Диаметр корзины 20 мм, длина корзины 40 мм. </w:t>
            </w:r>
            <w:proofErr w:type="gramStart"/>
            <w:r w:rsidRPr="00CE397C">
              <w:rPr>
                <w:rFonts w:ascii="Times New Roman" w:hAnsi="Times New Roman"/>
                <w:sz w:val="20"/>
                <w:szCs w:val="20"/>
              </w:rPr>
              <w:t>Упакован в блистер.</w:t>
            </w:r>
            <w:proofErr w:type="gram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 Стерильно, для одноразового применения. Не содержит латекса.</w:t>
            </w:r>
          </w:p>
        </w:tc>
        <w:tc>
          <w:tcPr>
            <w:tcW w:w="993" w:type="dxa"/>
            <w:vAlign w:val="center"/>
          </w:tcPr>
          <w:p w:rsidR="007F285F" w:rsidRPr="00CE397C" w:rsidRDefault="007F285F" w:rsidP="003016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7F285F" w:rsidRPr="00CE397C" w:rsidRDefault="007F285F" w:rsidP="007F28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7F285F" w:rsidRPr="00CE397C" w:rsidRDefault="007F285F" w:rsidP="0008632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E397C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  <w:r w:rsidRPr="00CE39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CE397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CE39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418" w:type="dxa"/>
            <w:vAlign w:val="center"/>
          </w:tcPr>
          <w:p w:rsidR="007F285F" w:rsidRPr="00CE397C" w:rsidRDefault="008F26A9" w:rsidP="003016D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166 000,00</w:t>
            </w:r>
          </w:p>
        </w:tc>
      </w:tr>
      <w:tr w:rsidR="007F285F" w:rsidRPr="00B44F80" w:rsidTr="007F285F">
        <w:tc>
          <w:tcPr>
            <w:tcW w:w="534" w:type="dxa"/>
          </w:tcPr>
          <w:p w:rsidR="007F285F" w:rsidRPr="00CE397C" w:rsidRDefault="007F285F" w:rsidP="000B04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</w:tcPr>
          <w:p w:rsidR="007F285F" w:rsidRPr="00CE397C" w:rsidRDefault="007F285F" w:rsidP="007F28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/>
                <w:sz w:val="20"/>
                <w:szCs w:val="20"/>
              </w:rPr>
              <w:t xml:space="preserve">Экстрактор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RuSCh-StoneX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® 6R с 6 нитями круглого сечения, с цилиндрическим наконечником, размер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>. 3, длина 115 см диаметр корзины 20 мм, длина корзины 40 мм, для наконечника 341402</w:t>
            </w:r>
          </w:p>
        </w:tc>
        <w:tc>
          <w:tcPr>
            <w:tcW w:w="3402" w:type="dxa"/>
          </w:tcPr>
          <w:p w:rsidR="007F285F" w:rsidRPr="00CE397C" w:rsidRDefault="007F285F" w:rsidP="007F285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397C">
              <w:rPr>
                <w:rFonts w:ascii="Times New Roman" w:hAnsi="Times New Roman"/>
                <w:sz w:val="20"/>
                <w:szCs w:val="20"/>
              </w:rPr>
              <w:t xml:space="preserve">Экстрактор с 6 нитями круглой формы.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 наконечник цилиндрической формы. Круглая форма нитей из нержавеющей стали со спиралевидной внешней формой. Управление инструментом без посторонней помощи, наличие фиксатора. Разметка в сантиметрах по всей длине.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Рентгеноконтрастный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. Длина 115 см. Размер 3 </w:t>
            </w:r>
            <w:proofErr w:type="spellStart"/>
            <w:r w:rsidRPr="00CE397C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. Диаметр корзины 20 мм, длина корзины 40 мм. </w:t>
            </w:r>
            <w:proofErr w:type="gramStart"/>
            <w:r w:rsidRPr="00CE397C">
              <w:rPr>
                <w:rFonts w:ascii="Times New Roman" w:hAnsi="Times New Roman"/>
                <w:sz w:val="20"/>
                <w:szCs w:val="20"/>
              </w:rPr>
              <w:t>Упакован в блистер.</w:t>
            </w:r>
            <w:proofErr w:type="gramEnd"/>
            <w:r w:rsidRPr="00CE397C">
              <w:rPr>
                <w:rFonts w:ascii="Times New Roman" w:hAnsi="Times New Roman"/>
                <w:sz w:val="20"/>
                <w:szCs w:val="20"/>
              </w:rPr>
              <w:t xml:space="preserve"> Стерильно, для одноразового применения. Не содержит латекса.</w:t>
            </w:r>
          </w:p>
        </w:tc>
        <w:tc>
          <w:tcPr>
            <w:tcW w:w="993" w:type="dxa"/>
            <w:vAlign w:val="center"/>
          </w:tcPr>
          <w:p w:rsidR="007F285F" w:rsidRPr="00CE397C" w:rsidRDefault="007F285F" w:rsidP="003016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0" w:type="dxa"/>
            <w:vAlign w:val="center"/>
          </w:tcPr>
          <w:p w:rsidR="007F285F" w:rsidRPr="00CE397C" w:rsidRDefault="007F285F" w:rsidP="007F28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7F285F" w:rsidRPr="00CE397C" w:rsidRDefault="007F285F" w:rsidP="0008632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E397C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  <w:r w:rsidRPr="00CE39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CE397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CE39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418" w:type="dxa"/>
            <w:vAlign w:val="center"/>
          </w:tcPr>
          <w:p w:rsidR="007F285F" w:rsidRPr="00CE397C" w:rsidRDefault="008F26A9" w:rsidP="003016D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220 000,00</w:t>
            </w:r>
          </w:p>
        </w:tc>
      </w:tr>
      <w:tr w:rsidR="007C2012" w:rsidRPr="004A328F" w:rsidTr="000B0439">
        <w:trPr>
          <w:trHeight w:val="339"/>
        </w:trPr>
        <w:tc>
          <w:tcPr>
            <w:tcW w:w="8755" w:type="dxa"/>
            <w:gridSpan w:val="6"/>
            <w:vAlign w:val="center"/>
          </w:tcPr>
          <w:p w:rsidR="007C2012" w:rsidRPr="00CE397C" w:rsidRDefault="007C2012" w:rsidP="007C2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7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C2012" w:rsidRPr="00CE397C" w:rsidRDefault="008F26A9" w:rsidP="003A3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39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552 000,00</w:t>
            </w:r>
          </w:p>
        </w:tc>
      </w:tr>
    </w:tbl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по заявке заказчика до 31.12.2024г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lastRenderedPageBreak/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7F285F">
        <w:rPr>
          <w:rFonts w:ascii="Times New Roman" w:hAnsi="Times New Roman"/>
          <w:b/>
          <w:lang w:val="kk-KZ" w:eastAsia="ru-RU"/>
        </w:rPr>
        <w:t>0</w:t>
      </w:r>
      <w:r w:rsidR="00265F74">
        <w:rPr>
          <w:rFonts w:ascii="Times New Roman" w:hAnsi="Times New Roman"/>
          <w:b/>
          <w:lang w:val="kk-KZ" w:eastAsia="ru-RU"/>
        </w:rPr>
        <w:t>5</w:t>
      </w:r>
      <w:r w:rsidR="00E21422" w:rsidRPr="008C6BA5">
        <w:rPr>
          <w:rFonts w:ascii="Times New Roman" w:hAnsi="Times New Roman"/>
          <w:b/>
          <w:lang w:eastAsia="ru-RU"/>
        </w:rPr>
        <w:t>.0</w:t>
      </w:r>
      <w:r w:rsidR="007F285F">
        <w:rPr>
          <w:rFonts w:ascii="Times New Roman" w:hAnsi="Times New Roman"/>
          <w:b/>
          <w:lang w:val="kk-KZ" w:eastAsia="ru-RU"/>
        </w:rPr>
        <w:t>9</w:t>
      </w:r>
      <w:r w:rsidR="008C6BA5">
        <w:rPr>
          <w:rFonts w:ascii="Times New Roman" w:hAnsi="Times New Roman"/>
          <w:b/>
          <w:lang w:eastAsia="ru-RU"/>
        </w:rPr>
        <w:t>.202</w:t>
      </w:r>
      <w:r w:rsidR="008C6BA5">
        <w:rPr>
          <w:rFonts w:ascii="Times New Roman" w:hAnsi="Times New Roman"/>
          <w:b/>
          <w:lang w:val="kk-KZ"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8C6BA5">
        <w:rPr>
          <w:rFonts w:ascii="Times New Roman" w:hAnsi="Times New Roman"/>
          <w:b/>
          <w:lang w:val="kk-KZ" w:eastAsia="ru-RU"/>
        </w:rPr>
        <w:t>1</w:t>
      </w:r>
      <w:r w:rsidR="00265F74">
        <w:rPr>
          <w:rFonts w:ascii="Times New Roman" w:hAnsi="Times New Roman"/>
          <w:b/>
          <w:lang w:val="kk-KZ"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 xml:space="preserve"> </w:t>
      </w:r>
      <w:r w:rsidR="00FF3CED">
        <w:rPr>
          <w:rFonts w:ascii="Times New Roman" w:hAnsi="Times New Roman"/>
          <w:b/>
          <w:lang w:val="kk-KZ" w:eastAsia="ru-RU"/>
        </w:rPr>
        <w:t>сентября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Pr="008C6BA5">
        <w:rPr>
          <w:rFonts w:ascii="Times New Roman" w:hAnsi="Times New Roman"/>
          <w:b/>
          <w:lang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8C6BA5">
        <w:rPr>
          <w:rFonts w:ascii="Times New Roman" w:hAnsi="Times New Roman"/>
          <w:b/>
          <w:lang w:val="kk-KZ" w:eastAsia="ru-RU"/>
        </w:rPr>
        <w:t>1</w:t>
      </w:r>
      <w:r w:rsidR="00265F74">
        <w:rPr>
          <w:rFonts w:ascii="Times New Roman" w:hAnsi="Times New Roman"/>
          <w:b/>
          <w:lang w:val="kk-KZ" w:eastAsia="ru-RU"/>
        </w:rPr>
        <w:t>2</w:t>
      </w:r>
      <w:r w:rsidR="008C6BA5">
        <w:rPr>
          <w:rFonts w:ascii="Times New Roman" w:hAnsi="Times New Roman"/>
          <w:b/>
          <w:lang w:val="kk-KZ" w:eastAsia="ru-RU"/>
        </w:rPr>
        <w:t xml:space="preserve"> </w:t>
      </w:r>
      <w:r w:rsidR="00FF3CED">
        <w:rPr>
          <w:rFonts w:ascii="Times New Roman" w:hAnsi="Times New Roman"/>
          <w:b/>
          <w:lang w:val="kk-KZ" w:eastAsia="ru-RU"/>
        </w:rPr>
        <w:t>сентября</w:t>
      </w:r>
      <w:r w:rsidRPr="008C6BA5">
        <w:rPr>
          <w:rFonts w:ascii="Times New Roman" w:hAnsi="Times New Roman"/>
          <w:b/>
          <w:lang w:eastAsia="ru-RU"/>
        </w:rPr>
        <w:t xml:space="preserve"> 2024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9332CE" w:rsidRPr="008C6BA5">
        <w:rPr>
          <w:rFonts w:ascii="Times New Roman" w:hAnsi="Times New Roman"/>
          <w:b/>
          <w:lang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F9" w:rsidRDefault="004678F9">
      <w:r>
        <w:separator/>
      </w:r>
    </w:p>
  </w:endnote>
  <w:endnote w:type="continuationSeparator" w:id="0">
    <w:p w:rsidR="004678F9" w:rsidRDefault="0046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F9" w:rsidRDefault="004678F9">
      <w:r>
        <w:separator/>
      </w:r>
    </w:p>
  </w:footnote>
  <w:footnote w:type="continuationSeparator" w:id="0">
    <w:p w:rsidR="004678F9" w:rsidRDefault="00467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274"/>
    <w:rsid w:val="0005508B"/>
    <w:rsid w:val="00064BCF"/>
    <w:rsid w:val="0007065C"/>
    <w:rsid w:val="00081AA2"/>
    <w:rsid w:val="00094E33"/>
    <w:rsid w:val="000A4F6E"/>
    <w:rsid w:val="000B0439"/>
    <w:rsid w:val="000B5D26"/>
    <w:rsid w:val="000C1323"/>
    <w:rsid w:val="000C2918"/>
    <w:rsid w:val="000D370F"/>
    <w:rsid w:val="000E6C4F"/>
    <w:rsid w:val="000F10B0"/>
    <w:rsid w:val="00110C5B"/>
    <w:rsid w:val="0011187A"/>
    <w:rsid w:val="00123892"/>
    <w:rsid w:val="001328C4"/>
    <w:rsid w:val="001374B5"/>
    <w:rsid w:val="00140B1E"/>
    <w:rsid w:val="00190DD3"/>
    <w:rsid w:val="001A3507"/>
    <w:rsid w:val="001A45EC"/>
    <w:rsid w:val="001A75A4"/>
    <w:rsid w:val="001C0CCD"/>
    <w:rsid w:val="001C408A"/>
    <w:rsid w:val="001C74E7"/>
    <w:rsid w:val="001E49FA"/>
    <w:rsid w:val="001F6363"/>
    <w:rsid w:val="00214142"/>
    <w:rsid w:val="0021663B"/>
    <w:rsid w:val="002414F6"/>
    <w:rsid w:val="00244FE4"/>
    <w:rsid w:val="00252643"/>
    <w:rsid w:val="00265BAF"/>
    <w:rsid w:val="00265F74"/>
    <w:rsid w:val="0026771D"/>
    <w:rsid w:val="002804FB"/>
    <w:rsid w:val="002809F8"/>
    <w:rsid w:val="00297342"/>
    <w:rsid w:val="002E1335"/>
    <w:rsid w:val="002E1823"/>
    <w:rsid w:val="002E7E6F"/>
    <w:rsid w:val="003016D4"/>
    <w:rsid w:val="00302FAC"/>
    <w:rsid w:val="0031118D"/>
    <w:rsid w:val="00341CAF"/>
    <w:rsid w:val="00345DAA"/>
    <w:rsid w:val="00350145"/>
    <w:rsid w:val="0035752F"/>
    <w:rsid w:val="00360AC3"/>
    <w:rsid w:val="0036322A"/>
    <w:rsid w:val="0037580E"/>
    <w:rsid w:val="003764D0"/>
    <w:rsid w:val="0037767F"/>
    <w:rsid w:val="003859DC"/>
    <w:rsid w:val="00395A9E"/>
    <w:rsid w:val="003A34DF"/>
    <w:rsid w:val="003A566D"/>
    <w:rsid w:val="003C135A"/>
    <w:rsid w:val="003D20C9"/>
    <w:rsid w:val="00410247"/>
    <w:rsid w:val="00423E4B"/>
    <w:rsid w:val="0042404B"/>
    <w:rsid w:val="00437FD3"/>
    <w:rsid w:val="004678F9"/>
    <w:rsid w:val="004A2A68"/>
    <w:rsid w:val="004A328F"/>
    <w:rsid w:val="004A4831"/>
    <w:rsid w:val="004B2B46"/>
    <w:rsid w:val="004B753B"/>
    <w:rsid w:val="004E44C2"/>
    <w:rsid w:val="004E5972"/>
    <w:rsid w:val="004E5DE7"/>
    <w:rsid w:val="005103C5"/>
    <w:rsid w:val="00511565"/>
    <w:rsid w:val="005152B3"/>
    <w:rsid w:val="00533A61"/>
    <w:rsid w:val="00557CB1"/>
    <w:rsid w:val="00565C90"/>
    <w:rsid w:val="00566DD2"/>
    <w:rsid w:val="00567CE4"/>
    <w:rsid w:val="00591D81"/>
    <w:rsid w:val="005B2C81"/>
    <w:rsid w:val="005C099A"/>
    <w:rsid w:val="005C3E5F"/>
    <w:rsid w:val="005C58F3"/>
    <w:rsid w:val="005D41E9"/>
    <w:rsid w:val="005E686E"/>
    <w:rsid w:val="005F217A"/>
    <w:rsid w:val="005F5E3A"/>
    <w:rsid w:val="0063504A"/>
    <w:rsid w:val="0064016B"/>
    <w:rsid w:val="00641844"/>
    <w:rsid w:val="00644A78"/>
    <w:rsid w:val="00676B90"/>
    <w:rsid w:val="00680887"/>
    <w:rsid w:val="0068365C"/>
    <w:rsid w:val="00690C86"/>
    <w:rsid w:val="006977F2"/>
    <w:rsid w:val="006A70B9"/>
    <w:rsid w:val="006B0874"/>
    <w:rsid w:val="006C6091"/>
    <w:rsid w:val="006E7DE8"/>
    <w:rsid w:val="006F518B"/>
    <w:rsid w:val="00706346"/>
    <w:rsid w:val="0070694E"/>
    <w:rsid w:val="007303E9"/>
    <w:rsid w:val="00734E88"/>
    <w:rsid w:val="00745A8A"/>
    <w:rsid w:val="007975FA"/>
    <w:rsid w:val="007C2012"/>
    <w:rsid w:val="007C4693"/>
    <w:rsid w:val="007D1CDC"/>
    <w:rsid w:val="007D2F69"/>
    <w:rsid w:val="007F285F"/>
    <w:rsid w:val="008052B8"/>
    <w:rsid w:val="00807051"/>
    <w:rsid w:val="00820792"/>
    <w:rsid w:val="008226DF"/>
    <w:rsid w:val="0083153E"/>
    <w:rsid w:val="008461B7"/>
    <w:rsid w:val="008A2FD7"/>
    <w:rsid w:val="008B1448"/>
    <w:rsid w:val="008B32DD"/>
    <w:rsid w:val="008B7588"/>
    <w:rsid w:val="008C2FC8"/>
    <w:rsid w:val="008C6BA5"/>
    <w:rsid w:val="008E41D9"/>
    <w:rsid w:val="008F26A9"/>
    <w:rsid w:val="008F781C"/>
    <w:rsid w:val="0090060A"/>
    <w:rsid w:val="00904F69"/>
    <w:rsid w:val="009178C8"/>
    <w:rsid w:val="00922EB4"/>
    <w:rsid w:val="00924FE8"/>
    <w:rsid w:val="00925575"/>
    <w:rsid w:val="009332CE"/>
    <w:rsid w:val="009378CA"/>
    <w:rsid w:val="00945F48"/>
    <w:rsid w:val="00960DC1"/>
    <w:rsid w:val="009A02CC"/>
    <w:rsid w:val="00A20AFC"/>
    <w:rsid w:val="00A2791C"/>
    <w:rsid w:val="00A326DE"/>
    <w:rsid w:val="00A4530E"/>
    <w:rsid w:val="00A53DBD"/>
    <w:rsid w:val="00A57A8F"/>
    <w:rsid w:val="00AA22AC"/>
    <w:rsid w:val="00AD26D2"/>
    <w:rsid w:val="00AD712F"/>
    <w:rsid w:val="00AE5B8F"/>
    <w:rsid w:val="00B00C7A"/>
    <w:rsid w:val="00B32506"/>
    <w:rsid w:val="00B405F4"/>
    <w:rsid w:val="00B44F80"/>
    <w:rsid w:val="00B452DB"/>
    <w:rsid w:val="00B8360A"/>
    <w:rsid w:val="00B857F5"/>
    <w:rsid w:val="00BB7A7D"/>
    <w:rsid w:val="00BC472C"/>
    <w:rsid w:val="00BF55D9"/>
    <w:rsid w:val="00C168AA"/>
    <w:rsid w:val="00C621CB"/>
    <w:rsid w:val="00C63872"/>
    <w:rsid w:val="00C81238"/>
    <w:rsid w:val="00CA1BB3"/>
    <w:rsid w:val="00CA3D25"/>
    <w:rsid w:val="00CE397C"/>
    <w:rsid w:val="00CF549E"/>
    <w:rsid w:val="00D07512"/>
    <w:rsid w:val="00D07AE6"/>
    <w:rsid w:val="00D12716"/>
    <w:rsid w:val="00D145BE"/>
    <w:rsid w:val="00D538DF"/>
    <w:rsid w:val="00D812C2"/>
    <w:rsid w:val="00D902C9"/>
    <w:rsid w:val="00D96D83"/>
    <w:rsid w:val="00DB0796"/>
    <w:rsid w:val="00DC03B1"/>
    <w:rsid w:val="00DD008D"/>
    <w:rsid w:val="00DD0663"/>
    <w:rsid w:val="00DE4AE0"/>
    <w:rsid w:val="00DF4BBB"/>
    <w:rsid w:val="00DF7358"/>
    <w:rsid w:val="00E21422"/>
    <w:rsid w:val="00E25BE7"/>
    <w:rsid w:val="00E3437B"/>
    <w:rsid w:val="00E4045E"/>
    <w:rsid w:val="00E4146B"/>
    <w:rsid w:val="00E81C00"/>
    <w:rsid w:val="00E87C4F"/>
    <w:rsid w:val="00E96420"/>
    <w:rsid w:val="00E97502"/>
    <w:rsid w:val="00ED6290"/>
    <w:rsid w:val="00EF2E1D"/>
    <w:rsid w:val="00F047FD"/>
    <w:rsid w:val="00F06F7D"/>
    <w:rsid w:val="00F21CC0"/>
    <w:rsid w:val="00F22A92"/>
    <w:rsid w:val="00F22CFB"/>
    <w:rsid w:val="00F35C27"/>
    <w:rsid w:val="00F610E0"/>
    <w:rsid w:val="00F7255A"/>
    <w:rsid w:val="00F93D91"/>
    <w:rsid w:val="00F96242"/>
    <w:rsid w:val="00FB218D"/>
    <w:rsid w:val="00FB2380"/>
    <w:rsid w:val="00FC2605"/>
    <w:rsid w:val="00FC7D4E"/>
    <w:rsid w:val="00FE2C1F"/>
    <w:rsid w:val="00FF3CED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120</cp:revision>
  <cp:lastPrinted>2024-01-24T09:00:00Z</cp:lastPrinted>
  <dcterms:created xsi:type="dcterms:W3CDTF">2023-12-06T05:01:00Z</dcterms:created>
  <dcterms:modified xsi:type="dcterms:W3CDTF">2024-09-04T03:59:00Z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