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2CC" w:rsidRPr="008527BD" w:rsidRDefault="009A02CC" w:rsidP="008527BD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775779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61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260"/>
        <w:gridCol w:w="1134"/>
        <w:gridCol w:w="851"/>
        <w:gridCol w:w="1275"/>
        <w:gridCol w:w="1560"/>
      </w:tblGrid>
      <w:tr w:rsidR="00F22CFB" w:rsidTr="00381733">
        <w:tc>
          <w:tcPr>
            <w:tcW w:w="56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198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260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8A688E" w:rsidTr="008A688E">
        <w:tc>
          <w:tcPr>
            <w:tcW w:w="567" w:type="dxa"/>
            <w:vAlign w:val="center"/>
          </w:tcPr>
          <w:p w:rsidR="008A688E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Паливизумаб</w:t>
            </w:r>
          </w:p>
        </w:tc>
        <w:tc>
          <w:tcPr>
            <w:tcW w:w="3260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 мг №1 раствор для внутримышечного введения</w:t>
            </w:r>
          </w:p>
        </w:tc>
        <w:tc>
          <w:tcPr>
            <w:tcW w:w="1134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235 000,00</w:t>
            </w:r>
          </w:p>
        </w:tc>
        <w:tc>
          <w:tcPr>
            <w:tcW w:w="1560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1 175 000,00</w:t>
            </w:r>
          </w:p>
        </w:tc>
      </w:tr>
      <w:tr w:rsidR="008A688E" w:rsidTr="008A688E">
        <w:tc>
          <w:tcPr>
            <w:tcW w:w="567" w:type="dxa"/>
            <w:vAlign w:val="center"/>
          </w:tcPr>
          <w:p w:rsidR="008A688E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Норадреналин (Норэпинефрин)</w:t>
            </w:r>
          </w:p>
        </w:tc>
        <w:tc>
          <w:tcPr>
            <w:tcW w:w="3260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мг /4 мл</w:t>
            </w:r>
          </w:p>
        </w:tc>
        <w:tc>
          <w:tcPr>
            <w:tcW w:w="1134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</w:t>
            </w:r>
          </w:p>
        </w:tc>
        <w:tc>
          <w:tcPr>
            <w:tcW w:w="851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1600,00</w:t>
            </w:r>
          </w:p>
        </w:tc>
        <w:tc>
          <w:tcPr>
            <w:tcW w:w="1560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16 000,00</w:t>
            </w:r>
          </w:p>
        </w:tc>
      </w:tr>
      <w:tr w:rsidR="008A688E" w:rsidTr="008A688E">
        <w:tc>
          <w:tcPr>
            <w:tcW w:w="567" w:type="dxa"/>
            <w:vAlign w:val="center"/>
          </w:tcPr>
          <w:p w:rsidR="008A688E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Вазопрессин (Десмопрессин)</w:t>
            </w:r>
          </w:p>
        </w:tc>
        <w:tc>
          <w:tcPr>
            <w:tcW w:w="3260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мг/ мл</w:t>
            </w:r>
          </w:p>
        </w:tc>
        <w:tc>
          <w:tcPr>
            <w:tcW w:w="1134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</w:t>
            </w:r>
          </w:p>
        </w:tc>
        <w:tc>
          <w:tcPr>
            <w:tcW w:w="851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9500,00</w:t>
            </w:r>
          </w:p>
        </w:tc>
        <w:tc>
          <w:tcPr>
            <w:tcW w:w="1560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95 000,00</w:t>
            </w:r>
          </w:p>
        </w:tc>
      </w:tr>
      <w:tr w:rsidR="008A688E" w:rsidTr="008A688E">
        <w:tc>
          <w:tcPr>
            <w:tcW w:w="567" w:type="dxa"/>
            <w:vAlign w:val="center"/>
          </w:tcPr>
          <w:p w:rsidR="008A688E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Милринон (Милрикор)</w:t>
            </w:r>
          </w:p>
        </w:tc>
        <w:tc>
          <w:tcPr>
            <w:tcW w:w="3260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мг/ 10мл</w:t>
            </w:r>
          </w:p>
        </w:tc>
        <w:tc>
          <w:tcPr>
            <w:tcW w:w="1134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</w:t>
            </w:r>
          </w:p>
        </w:tc>
        <w:tc>
          <w:tcPr>
            <w:tcW w:w="851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6500,00</w:t>
            </w:r>
          </w:p>
        </w:tc>
        <w:tc>
          <w:tcPr>
            <w:tcW w:w="1560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65 000,00</w:t>
            </w:r>
          </w:p>
        </w:tc>
      </w:tr>
      <w:tr w:rsidR="00B83406" w:rsidTr="008A688E">
        <w:trPr>
          <w:trHeight w:val="150"/>
        </w:trPr>
        <w:tc>
          <w:tcPr>
            <w:tcW w:w="567" w:type="dxa"/>
            <w:vAlign w:val="center"/>
          </w:tcPr>
          <w:p w:rsidR="00B83406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Сабрил</w:t>
            </w:r>
          </w:p>
        </w:tc>
        <w:tc>
          <w:tcPr>
            <w:tcW w:w="32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Вигабатрин (Vigabatrin) 500 мг </w:t>
            </w:r>
          </w:p>
        </w:tc>
        <w:tc>
          <w:tcPr>
            <w:tcW w:w="1134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27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224,96</w:t>
            </w:r>
          </w:p>
        </w:tc>
        <w:tc>
          <w:tcPr>
            <w:tcW w:w="15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134 976,00</w:t>
            </w:r>
          </w:p>
        </w:tc>
      </w:tr>
      <w:tr w:rsidR="00B83406" w:rsidTr="008A688E">
        <w:trPr>
          <w:trHeight w:val="150"/>
        </w:trPr>
        <w:tc>
          <w:tcPr>
            <w:tcW w:w="567" w:type="dxa"/>
            <w:vAlign w:val="center"/>
          </w:tcPr>
          <w:p w:rsidR="00B83406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КЛОФАН ®</w:t>
            </w:r>
          </w:p>
        </w:tc>
        <w:tc>
          <w:tcPr>
            <w:tcW w:w="32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Суппозитории вагинальные, 100 мг, №6</w:t>
            </w: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Суппозиторий</w:t>
            </w:r>
          </w:p>
        </w:tc>
        <w:tc>
          <w:tcPr>
            <w:tcW w:w="1134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Суппозиторий</w:t>
            </w:r>
          </w:p>
        </w:tc>
        <w:tc>
          <w:tcPr>
            <w:tcW w:w="851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198,11</w:t>
            </w:r>
          </w:p>
        </w:tc>
        <w:tc>
          <w:tcPr>
            <w:tcW w:w="15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99 055,00</w:t>
            </w:r>
          </w:p>
        </w:tc>
      </w:tr>
      <w:tr w:rsidR="00B83406" w:rsidTr="008A688E">
        <w:trPr>
          <w:trHeight w:val="150"/>
        </w:trPr>
        <w:tc>
          <w:tcPr>
            <w:tcW w:w="567" w:type="dxa"/>
            <w:vAlign w:val="center"/>
          </w:tcPr>
          <w:p w:rsidR="00B83406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Невирапин</w:t>
            </w:r>
          </w:p>
        </w:tc>
        <w:tc>
          <w:tcPr>
            <w:tcW w:w="32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 200 мг, №60</w:t>
            </w:r>
          </w:p>
        </w:tc>
        <w:tc>
          <w:tcPr>
            <w:tcW w:w="1134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127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104,82</w:t>
            </w:r>
          </w:p>
        </w:tc>
        <w:tc>
          <w:tcPr>
            <w:tcW w:w="15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25 156,8</w:t>
            </w:r>
          </w:p>
        </w:tc>
      </w:tr>
      <w:tr w:rsidR="00B83406" w:rsidTr="008A688E">
        <w:trPr>
          <w:trHeight w:val="150"/>
        </w:trPr>
        <w:tc>
          <w:tcPr>
            <w:tcW w:w="567" w:type="dxa"/>
            <w:vAlign w:val="center"/>
          </w:tcPr>
          <w:p w:rsidR="00B83406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8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Зидовудин</w:t>
            </w:r>
          </w:p>
        </w:tc>
        <w:tc>
          <w:tcPr>
            <w:tcW w:w="32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приема внутрь, 10 мг/мл, 200 мл, №1</w:t>
            </w:r>
          </w:p>
        </w:tc>
        <w:tc>
          <w:tcPr>
            <w:tcW w:w="1134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5 155,30</w:t>
            </w:r>
          </w:p>
        </w:tc>
        <w:tc>
          <w:tcPr>
            <w:tcW w:w="15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30 931,8</w:t>
            </w:r>
          </w:p>
        </w:tc>
      </w:tr>
      <w:tr w:rsidR="00B83406" w:rsidTr="008A688E">
        <w:trPr>
          <w:trHeight w:val="150"/>
        </w:trPr>
        <w:tc>
          <w:tcPr>
            <w:tcW w:w="567" w:type="dxa"/>
            <w:vAlign w:val="center"/>
          </w:tcPr>
          <w:p w:rsidR="00B83406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8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Ламивудин</w:t>
            </w:r>
          </w:p>
        </w:tc>
        <w:tc>
          <w:tcPr>
            <w:tcW w:w="32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приема внутрь, 5 мг/мл, 240 мл, №1</w:t>
            </w:r>
          </w:p>
        </w:tc>
        <w:tc>
          <w:tcPr>
            <w:tcW w:w="1134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7 029,85</w:t>
            </w:r>
          </w:p>
        </w:tc>
        <w:tc>
          <w:tcPr>
            <w:tcW w:w="1560" w:type="dxa"/>
            <w:vAlign w:val="center"/>
          </w:tcPr>
          <w:p w:rsidR="00B83406" w:rsidRPr="008A688E" w:rsidRDefault="00B83406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42 179,1</w:t>
            </w:r>
          </w:p>
        </w:tc>
      </w:tr>
      <w:tr w:rsidR="00B83406" w:rsidTr="008A688E">
        <w:trPr>
          <w:trHeight w:val="150"/>
        </w:trPr>
        <w:tc>
          <w:tcPr>
            <w:tcW w:w="567" w:type="dxa"/>
            <w:vAlign w:val="center"/>
          </w:tcPr>
          <w:p w:rsidR="00B83406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85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Ампициллин</w:t>
            </w:r>
          </w:p>
        </w:tc>
        <w:tc>
          <w:tcPr>
            <w:tcW w:w="3260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Порошок для приготовления раствора для инъекций, 0.5г, №50</w:t>
            </w:r>
          </w:p>
        </w:tc>
        <w:tc>
          <w:tcPr>
            <w:tcW w:w="1134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53,03</w:t>
            </w:r>
          </w:p>
        </w:tc>
        <w:tc>
          <w:tcPr>
            <w:tcW w:w="1560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106 060,00</w:t>
            </w:r>
          </w:p>
        </w:tc>
      </w:tr>
      <w:tr w:rsidR="00B83406" w:rsidTr="008A688E">
        <w:trPr>
          <w:trHeight w:val="664"/>
        </w:trPr>
        <w:tc>
          <w:tcPr>
            <w:tcW w:w="567" w:type="dxa"/>
            <w:vAlign w:val="center"/>
          </w:tcPr>
          <w:p w:rsidR="00B83406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85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Бензилпенициллин</w:t>
            </w:r>
          </w:p>
        </w:tc>
        <w:tc>
          <w:tcPr>
            <w:tcW w:w="3260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Порошок для приготовления раствора для инъекций 1000 000ЕД</w:t>
            </w:r>
          </w:p>
        </w:tc>
        <w:tc>
          <w:tcPr>
            <w:tcW w:w="1134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41,96</w:t>
            </w:r>
          </w:p>
        </w:tc>
        <w:tc>
          <w:tcPr>
            <w:tcW w:w="1560" w:type="dxa"/>
            <w:vAlign w:val="center"/>
          </w:tcPr>
          <w:p w:rsidR="00B83406" w:rsidRPr="008A688E" w:rsidRDefault="00B83406" w:rsidP="008A688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83 920,00</w:t>
            </w:r>
          </w:p>
        </w:tc>
      </w:tr>
      <w:tr w:rsidR="00010EB8" w:rsidTr="008A688E">
        <w:trPr>
          <w:trHeight w:val="1056"/>
        </w:trPr>
        <w:tc>
          <w:tcPr>
            <w:tcW w:w="567" w:type="dxa"/>
            <w:vAlign w:val="center"/>
          </w:tcPr>
          <w:p w:rsidR="00010EB8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85" w:type="dxa"/>
            <w:vAlign w:val="center"/>
          </w:tcPr>
          <w:p w:rsidR="008A688E" w:rsidRPr="008A688E" w:rsidRDefault="008A688E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0EB8" w:rsidRPr="008A688E" w:rsidRDefault="00010EB8" w:rsidP="008A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</w:rPr>
              <w:t xml:space="preserve">Гипохлорит кальция </w:t>
            </w: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65 </w:t>
            </w:r>
            <w:r w:rsidRPr="008A68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10EB8" w:rsidRPr="008A688E" w:rsidRDefault="00010EB8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010EB8" w:rsidRPr="008A688E" w:rsidRDefault="00010EB8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Порошок</w:t>
            </w:r>
            <w:r w:rsidR="00693B74"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40 кг в упаковке</w:t>
            </w:r>
          </w:p>
        </w:tc>
        <w:tc>
          <w:tcPr>
            <w:tcW w:w="1134" w:type="dxa"/>
            <w:vAlign w:val="center"/>
          </w:tcPr>
          <w:p w:rsidR="00010EB8" w:rsidRPr="008A688E" w:rsidRDefault="00010EB8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851" w:type="dxa"/>
            <w:vAlign w:val="center"/>
          </w:tcPr>
          <w:p w:rsidR="00010EB8" w:rsidRPr="008A688E" w:rsidRDefault="00010EB8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5" w:type="dxa"/>
            <w:vAlign w:val="center"/>
          </w:tcPr>
          <w:p w:rsidR="00010EB8" w:rsidRPr="008A688E" w:rsidRDefault="00010EB8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2800,00</w:t>
            </w:r>
          </w:p>
        </w:tc>
        <w:tc>
          <w:tcPr>
            <w:tcW w:w="1560" w:type="dxa"/>
            <w:vAlign w:val="center"/>
          </w:tcPr>
          <w:p w:rsidR="00010EB8" w:rsidRPr="008A688E" w:rsidRDefault="00010EB8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560 000,00</w:t>
            </w:r>
          </w:p>
        </w:tc>
      </w:tr>
      <w:tr w:rsidR="00381733" w:rsidTr="008A688E">
        <w:trPr>
          <w:trHeight w:val="442"/>
        </w:trPr>
        <w:tc>
          <w:tcPr>
            <w:tcW w:w="567" w:type="dxa"/>
            <w:vAlign w:val="center"/>
          </w:tcPr>
          <w:p w:rsidR="00381733" w:rsidRPr="008A688E" w:rsidRDefault="008A688E" w:rsidP="008A688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85" w:type="dxa"/>
            <w:vAlign w:val="center"/>
          </w:tcPr>
          <w:p w:rsidR="00381733" w:rsidRPr="008A688E" w:rsidRDefault="00381733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Йод</w:t>
            </w:r>
          </w:p>
        </w:tc>
        <w:tc>
          <w:tcPr>
            <w:tcW w:w="3260" w:type="dxa"/>
            <w:vAlign w:val="center"/>
          </w:tcPr>
          <w:p w:rsidR="00381733" w:rsidRPr="008A688E" w:rsidRDefault="00381733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Раствор спиртовой 5 </w:t>
            </w:r>
            <w:r w:rsidRPr="008A688E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мл</w:t>
            </w:r>
          </w:p>
        </w:tc>
        <w:tc>
          <w:tcPr>
            <w:tcW w:w="1134" w:type="dxa"/>
            <w:vAlign w:val="center"/>
          </w:tcPr>
          <w:p w:rsidR="00381733" w:rsidRPr="008A688E" w:rsidRDefault="00381733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381733" w:rsidRPr="008A688E" w:rsidRDefault="00381733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1275" w:type="dxa"/>
            <w:vAlign w:val="center"/>
          </w:tcPr>
          <w:p w:rsidR="00381733" w:rsidRPr="008A688E" w:rsidRDefault="00381733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70,35</w:t>
            </w:r>
          </w:p>
        </w:tc>
        <w:tc>
          <w:tcPr>
            <w:tcW w:w="1560" w:type="dxa"/>
            <w:vAlign w:val="center"/>
          </w:tcPr>
          <w:p w:rsidR="00381733" w:rsidRPr="008A688E" w:rsidRDefault="00381733" w:rsidP="008A68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8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25 818,45</w:t>
            </w:r>
          </w:p>
        </w:tc>
      </w:tr>
      <w:tr w:rsidR="00F22CFB" w:rsidTr="00381733">
        <w:trPr>
          <w:trHeight w:val="404"/>
        </w:trPr>
        <w:tc>
          <w:tcPr>
            <w:tcW w:w="567" w:type="dxa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F22CFB" w:rsidRPr="00B83406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22CFB" w:rsidRPr="009E5270" w:rsidRDefault="000B0B8A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2 459 097,15</w:t>
            </w:r>
          </w:p>
        </w:tc>
      </w:tr>
    </w:tbl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 w:rsidP="00042AAF">
      <w:pPr>
        <w:pStyle w:val="a3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9E4FFD">
        <w:rPr>
          <w:rFonts w:ascii="Times New Roman" w:hAnsi="Times New Roman"/>
          <w:b/>
          <w:sz w:val="21"/>
          <w:szCs w:val="21"/>
          <w:lang w:val="kk-KZ" w:eastAsia="ru-RU"/>
        </w:rPr>
        <w:t>23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775779">
        <w:rPr>
          <w:rFonts w:ascii="Times New Roman" w:hAnsi="Times New Roman"/>
          <w:b/>
          <w:sz w:val="21"/>
          <w:szCs w:val="21"/>
          <w:lang w:val="kk-KZ" w:eastAsia="ru-RU"/>
        </w:rPr>
        <w:t>9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в 1</w:t>
      </w:r>
      <w:r w:rsidR="00D34855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9E4FFD">
        <w:rPr>
          <w:rFonts w:ascii="Times New Roman" w:hAnsi="Times New Roman"/>
          <w:b/>
          <w:sz w:val="21"/>
          <w:szCs w:val="21"/>
          <w:lang w:val="kk-KZ" w:eastAsia="ru-RU"/>
        </w:rPr>
        <w:t>30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775779">
        <w:rPr>
          <w:rFonts w:ascii="Times New Roman" w:hAnsi="Times New Roman"/>
          <w:b/>
          <w:sz w:val="21"/>
          <w:szCs w:val="21"/>
          <w:lang w:val="kk-KZ" w:eastAsia="ru-RU"/>
        </w:rPr>
        <w:t>сентября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AD0C34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8527BD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9E4FFD">
        <w:rPr>
          <w:rFonts w:ascii="Times New Roman" w:hAnsi="Times New Roman"/>
          <w:b/>
          <w:sz w:val="21"/>
          <w:szCs w:val="21"/>
          <w:lang w:val="kk-KZ" w:eastAsia="ru-RU"/>
        </w:rPr>
        <w:t>30</w:t>
      </w:r>
      <w:r w:rsidR="00775779">
        <w:rPr>
          <w:rFonts w:ascii="Times New Roman" w:hAnsi="Times New Roman"/>
          <w:b/>
          <w:sz w:val="21"/>
          <w:szCs w:val="21"/>
          <w:lang w:val="kk-KZ" w:eastAsia="ru-RU"/>
        </w:rPr>
        <w:t xml:space="preserve"> сентября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65" w:rsidRDefault="00877365">
      <w:pPr>
        <w:spacing w:line="240" w:lineRule="auto"/>
      </w:pPr>
      <w:r>
        <w:separator/>
      </w:r>
    </w:p>
  </w:endnote>
  <w:endnote w:type="continuationSeparator" w:id="0">
    <w:p w:rsidR="00877365" w:rsidRDefault="00877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65" w:rsidRDefault="00877365">
      <w:pPr>
        <w:spacing w:after="0"/>
      </w:pPr>
      <w:r>
        <w:separator/>
      </w:r>
    </w:p>
  </w:footnote>
  <w:footnote w:type="continuationSeparator" w:id="0">
    <w:p w:rsidR="00877365" w:rsidRDefault="0087736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0EB8"/>
    <w:rsid w:val="00012CB8"/>
    <w:rsid w:val="00042AAF"/>
    <w:rsid w:val="000B0B8A"/>
    <w:rsid w:val="000F0875"/>
    <w:rsid w:val="000F10B0"/>
    <w:rsid w:val="0010795A"/>
    <w:rsid w:val="00123251"/>
    <w:rsid w:val="001D1EB8"/>
    <w:rsid w:val="0021663B"/>
    <w:rsid w:val="00244FE4"/>
    <w:rsid w:val="002804FB"/>
    <w:rsid w:val="002B1AF5"/>
    <w:rsid w:val="002C625B"/>
    <w:rsid w:val="002E1335"/>
    <w:rsid w:val="0031042D"/>
    <w:rsid w:val="00320C11"/>
    <w:rsid w:val="00361CC4"/>
    <w:rsid w:val="00381733"/>
    <w:rsid w:val="003F72E0"/>
    <w:rsid w:val="0045591E"/>
    <w:rsid w:val="004630B6"/>
    <w:rsid w:val="0046322D"/>
    <w:rsid w:val="0047534B"/>
    <w:rsid w:val="004A4831"/>
    <w:rsid w:val="004E5DE7"/>
    <w:rsid w:val="004E6B59"/>
    <w:rsid w:val="004F31AC"/>
    <w:rsid w:val="00531F23"/>
    <w:rsid w:val="00581935"/>
    <w:rsid w:val="005C099A"/>
    <w:rsid w:val="005D6BDD"/>
    <w:rsid w:val="005E1564"/>
    <w:rsid w:val="005E6D4B"/>
    <w:rsid w:val="0061618C"/>
    <w:rsid w:val="00641844"/>
    <w:rsid w:val="00673D75"/>
    <w:rsid w:val="00685D74"/>
    <w:rsid w:val="00693B74"/>
    <w:rsid w:val="006C1043"/>
    <w:rsid w:val="006C6091"/>
    <w:rsid w:val="006E535F"/>
    <w:rsid w:val="0070694E"/>
    <w:rsid w:val="00717FB3"/>
    <w:rsid w:val="007303E9"/>
    <w:rsid w:val="00734E88"/>
    <w:rsid w:val="00736DFB"/>
    <w:rsid w:val="00775779"/>
    <w:rsid w:val="00792188"/>
    <w:rsid w:val="007B5A4B"/>
    <w:rsid w:val="007C4693"/>
    <w:rsid w:val="00814511"/>
    <w:rsid w:val="008527BD"/>
    <w:rsid w:val="00856AC4"/>
    <w:rsid w:val="0087595F"/>
    <w:rsid w:val="00877365"/>
    <w:rsid w:val="008801AD"/>
    <w:rsid w:val="008A19D9"/>
    <w:rsid w:val="008A688E"/>
    <w:rsid w:val="008B1448"/>
    <w:rsid w:val="008B3366"/>
    <w:rsid w:val="008B64E2"/>
    <w:rsid w:val="008B7588"/>
    <w:rsid w:val="008C48A9"/>
    <w:rsid w:val="0090060A"/>
    <w:rsid w:val="00914F44"/>
    <w:rsid w:val="009647DF"/>
    <w:rsid w:val="009670E7"/>
    <w:rsid w:val="00971310"/>
    <w:rsid w:val="009833C3"/>
    <w:rsid w:val="009A02CC"/>
    <w:rsid w:val="009A095A"/>
    <w:rsid w:val="009A0AD8"/>
    <w:rsid w:val="009E4FFD"/>
    <w:rsid w:val="009E5270"/>
    <w:rsid w:val="00A07C98"/>
    <w:rsid w:val="00A16887"/>
    <w:rsid w:val="00A51235"/>
    <w:rsid w:val="00AD0C34"/>
    <w:rsid w:val="00AD238D"/>
    <w:rsid w:val="00B20ADC"/>
    <w:rsid w:val="00B264A1"/>
    <w:rsid w:val="00B83406"/>
    <w:rsid w:val="00B94942"/>
    <w:rsid w:val="00BA74D4"/>
    <w:rsid w:val="00BC472C"/>
    <w:rsid w:val="00BE500E"/>
    <w:rsid w:val="00BF3C80"/>
    <w:rsid w:val="00C44225"/>
    <w:rsid w:val="00C84950"/>
    <w:rsid w:val="00CA1BB3"/>
    <w:rsid w:val="00CB481B"/>
    <w:rsid w:val="00CC1001"/>
    <w:rsid w:val="00CF549E"/>
    <w:rsid w:val="00D07AE6"/>
    <w:rsid w:val="00D12943"/>
    <w:rsid w:val="00D34855"/>
    <w:rsid w:val="00D44B2F"/>
    <w:rsid w:val="00D8233F"/>
    <w:rsid w:val="00D96D83"/>
    <w:rsid w:val="00DC7CF0"/>
    <w:rsid w:val="00DE1177"/>
    <w:rsid w:val="00E01C6C"/>
    <w:rsid w:val="00E065F4"/>
    <w:rsid w:val="00E3437B"/>
    <w:rsid w:val="00E65C14"/>
    <w:rsid w:val="00E90069"/>
    <w:rsid w:val="00ED6290"/>
    <w:rsid w:val="00F047FD"/>
    <w:rsid w:val="00F22CFB"/>
    <w:rsid w:val="00F32CAA"/>
    <w:rsid w:val="00F564D6"/>
    <w:rsid w:val="00F7631B"/>
    <w:rsid w:val="00F86494"/>
    <w:rsid w:val="00FB0250"/>
    <w:rsid w:val="00FB7BC2"/>
    <w:rsid w:val="00FD69A2"/>
    <w:rsid w:val="00FE55A8"/>
    <w:rsid w:val="00FF4F3D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86</cp:revision>
  <dcterms:created xsi:type="dcterms:W3CDTF">2023-12-06T05:01:00Z</dcterms:created>
  <dcterms:modified xsi:type="dcterms:W3CDTF">2024-09-20T03:51:00Z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