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AE3796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260"/>
        <w:gridCol w:w="1134"/>
        <w:gridCol w:w="851"/>
        <w:gridCol w:w="1275"/>
        <w:gridCol w:w="1560"/>
      </w:tblGrid>
      <w:tr w:rsidR="00F22CFB" w:rsidTr="003F1A14">
        <w:tc>
          <w:tcPr>
            <w:tcW w:w="42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E76CA5" w:rsidTr="003F1A14">
        <w:trPr>
          <w:trHeight w:val="668"/>
        </w:trPr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vAlign w:val="center"/>
          </w:tcPr>
          <w:p w:rsidR="00E76CA5" w:rsidRPr="003F1A14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Аммиак</w:t>
            </w:r>
          </w:p>
        </w:tc>
        <w:tc>
          <w:tcPr>
            <w:tcW w:w="3260" w:type="dxa"/>
            <w:vAlign w:val="center"/>
          </w:tcPr>
          <w:p w:rsidR="00E76CA5" w:rsidRPr="003F1A14" w:rsidRDefault="00E76CA5" w:rsidP="006A5F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наружного применения 10</w:t>
            </w:r>
            <w:r w:rsidRPr="003F1A14">
              <w:rPr>
                <w:rFonts w:ascii="Times New Roman" w:hAnsi="Times New Roman" w:cs="Times New Roman"/>
                <w:sz w:val="20"/>
                <w:szCs w:val="20"/>
              </w:rPr>
              <w:t xml:space="preserve">% 20 </w:t>
            </w: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мл</w:t>
            </w:r>
          </w:p>
        </w:tc>
        <w:tc>
          <w:tcPr>
            <w:tcW w:w="1134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851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1560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2192,94</w:t>
            </w:r>
          </w:p>
        </w:tc>
      </w:tr>
      <w:tr w:rsidR="00E76CA5" w:rsidTr="003F1A14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vAlign w:val="center"/>
          </w:tcPr>
          <w:p w:rsidR="00E76CA5" w:rsidRPr="003F1A14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Перекись водорода</w:t>
            </w:r>
          </w:p>
        </w:tc>
        <w:tc>
          <w:tcPr>
            <w:tcW w:w="3260" w:type="dxa"/>
            <w:vAlign w:val="center"/>
          </w:tcPr>
          <w:p w:rsidR="00E76CA5" w:rsidRPr="003F1A14" w:rsidRDefault="00E76CA5" w:rsidP="006A5F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наружного применения, 3</w:t>
            </w:r>
            <w:r w:rsidRPr="003F1A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100 мл, №1</w:t>
            </w:r>
          </w:p>
        </w:tc>
        <w:tc>
          <w:tcPr>
            <w:tcW w:w="1134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851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219,00</w:t>
            </w:r>
          </w:p>
        </w:tc>
        <w:tc>
          <w:tcPr>
            <w:tcW w:w="1560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11 826,00</w:t>
            </w:r>
          </w:p>
        </w:tc>
      </w:tr>
      <w:tr w:rsidR="00E76CA5" w:rsidTr="003F1A14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vAlign w:val="center"/>
          </w:tcPr>
          <w:p w:rsidR="00E76CA5" w:rsidRPr="003F1A14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Уголь активированный</w:t>
            </w:r>
          </w:p>
        </w:tc>
        <w:tc>
          <w:tcPr>
            <w:tcW w:w="3260" w:type="dxa"/>
            <w:vAlign w:val="center"/>
          </w:tcPr>
          <w:p w:rsidR="00E76CA5" w:rsidRPr="003F1A14" w:rsidRDefault="00E76CA5" w:rsidP="006A5F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Ультра-Адсорб таблетки, 0,25 г, №10</w:t>
            </w:r>
          </w:p>
        </w:tc>
        <w:tc>
          <w:tcPr>
            <w:tcW w:w="1134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Уп.</w:t>
            </w:r>
          </w:p>
        </w:tc>
        <w:tc>
          <w:tcPr>
            <w:tcW w:w="851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1275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58,7</w:t>
            </w:r>
          </w:p>
        </w:tc>
        <w:tc>
          <w:tcPr>
            <w:tcW w:w="1560" w:type="dxa"/>
            <w:vAlign w:val="center"/>
          </w:tcPr>
          <w:p w:rsidR="00E76CA5" w:rsidRPr="003F1A14" w:rsidRDefault="00E76CA5" w:rsidP="006A5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31 698,00</w:t>
            </w:r>
          </w:p>
        </w:tc>
      </w:tr>
      <w:tr w:rsidR="00E76CA5" w:rsidTr="00F56079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vAlign w:val="center"/>
          </w:tcPr>
          <w:p w:rsidR="00E76CA5" w:rsidRPr="00FC7E29" w:rsidRDefault="00FC7E29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FC7E29">
              <w:rPr>
                <w:rFonts w:ascii="Times New Roman" w:hAnsi="Times New Roman"/>
                <w:lang w:val="kk-KZ"/>
              </w:rPr>
              <w:t>Соматропин</w:t>
            </w:r>
          </w:p>
        </w:tc>
        <w:tc>
          <w:tcPr>
            <w:tcW w:w="3260" w:type="dxa"/>
          </w:tcPr>
          <w:p w:rsidR="00E76CA5" w:rsidRPr="00FC7E29" w:rsidRDefault="001205A9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для инъ</w:t>
            </w:r>
            <w:r w:rsidR="00FC7E29" w:rsidRPr="00FC7E29">
              <w:rPr>
                <w:rFonts w:ascii="Times New Roman" w:hAnsi="Times New Roman"/>
                <w:sz w:val="20"/>
                <w:szCs w:val="20"/>
                <w:lang w:val="kk-KZ"/>
              </w:rPr>
              <w:t>екций 12мг/1,5мл, 3 мл.</w:t>
            </w:r>
            <w:r w:rsidR="00F56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E76CA5" w:rsidRPr="008729C7" w:rsidRDefault="008729C7" w:rsidP="008729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9C7">
              <w:rPr>
                <w:rFonts w:ascii="Times New Roman" w:hAnsi="Times New Roman"/>
                <w:sz w:val="20"/>
                <w:szCs w:val="20"/>
                <w:lang w:val="kk-KZ"/>
              </w:rPr>
              <w:t>мг.</w:t>
            </w:r>
          </w:p>
        </w:tc>
        <w:tc>
          <w:tcPr>
            <w:tcW w:w="851" w:type="dxa"/>
            <w:vAlign w:val="center"/>
          </w:tcPr>
          <w:p w:rsidR="00E76CA5" w:rsidRPr="008729C7" w:rsidRDefault="008729C7" w:rsidP="008729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9C7"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1275" w:type="dxa"/>
            <w:vAlign w:val="center"/>
          </w:tcPr>
          <w:p w:rsidR="00E76CA5" w:rsidRPr="00F56079" w:rsidRDefault="00F56079" w:rsidP="00F560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5762,81</w:t>
            </w:r>
          </w:p>
        </w:tc>
        <w:tc>
          <w:tcPr>
            <w:tcW w:w="1560" w:type="dxa"/>
            <w:vAlign w:val="center"/>
          </w:tcPr>
          <w:p w:rsidR="00E76CA5" w:rsidRPr="00F56079" w:rsidRDefault="00F56079" w:rsidP="00F56079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6079">
              <w:rPr>
                <w:rFonts w:ascii="Times New Roman" w:hAnsi="Times New Roman"/>
                <w:sz w:val="20"/>
                <w:szCs w:val="20"/>
                <w:lang w:val="kk-KZ"/>
              </w:rPr>
              <w:t>1 867 150,44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3F1A14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260" w:type="dxa"/>
          </w:tcPr>
          <w:p w:rsidR="00B83406" w:rsidRPr="003F1A14" w:rsidRDefault="00B83406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134 976,00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260" w:type="dxa"/>
          </w:tcPr>
          <w:p w:rsidR="00B83406" w:rsidRPr="003F1A14" w:rsidRDefault="00B83406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Суппозитории вагинальные, 100 мг, №6</w:t>
            </w: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Суппозиторий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99 055,00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260" w:type="dxa"/>
          </w:tcPr>
          <w:p w:rsidR="00B83406" w:rsidRPr="003F1A14" w:rsidRDefault="00B83406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25 156,8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260" w:type="dxa"/>
          </w:tcPr>
          <w:p w:rsidR="00B83406" w:rsidRPr="003F1A14" w:rsidRDefault="00B83406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30 931,8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260" w:type="dxa"/>
          </w:tcPr>
          <w:p w:rsidR="00B83406" w:rsidRPr="003F1A14" w:rsidRDefault="00B83406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B83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42 179,1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3F1A14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260" w:type="dxa"/>
            <w:vAlign w:val="bottom"/>
          </w:tcPr>
          <w:p w:rsidR="00B83406" w:rsidRPr="003F1A14" w:rsidRDefault="00B83406" w:rsidP="00FD07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sz w:val="20"/>
                <w:szCs w:val="20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106 060,00</w:t>
            </w:r>
          </w:p>
        </w:tc>
      </w:tr>
      <w:tr w:rsidR="00B83406" w:rsidTr="003F1A14">
        <w:trPr>
          <w:trHeight w:val="529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vAlign w:val="center"/>
          </w:tcPr>
          <w:p w:rsidR="00B83406" w:rsidRPr="003F1A14" w:rsidRDefault="00B83406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3F1A14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260" w:type="dxa"/>
            <w:vAlign w:val="bottom"/>
          </w:tcPr>
          <w:p w:rsidR="00B83406" w:rsidRPr="003F1A14" w:rsidRDefault="00B83406" w:rsidP="00FD07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sz w:val="20"/>
                <w:szCs w:val="20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3F1A14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3F1A14" w:rsidRDefault="00B83406" w:rsidP="00646D9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83 920,00</w:t>
            </w:r>
          </w:p>
        </w:tc>
      </w:tr>
      <w:tr w:rsidR="00010EB8" w:rsidTr="003F1A14">
        <w:trPr>
          <w:trHeight w:val="992"/>
        </w:trPr>
        <w:tc>
          <w:tcPr>
            <w:tcW w:w="425" w:type="dxa"/>
            <w:vAlign w:val="center"/>
          </w:tcPr>
          <w:p w:rsidR="00010EB8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vAlign w:val="center"/>
          </w:tcPr>
          <w:p w:rsidR="00010EB8" w:rsidRPr="003F1A14" w:rsidRDefault="00010EB8" w:rsidP="003F1A14">
            <w:pPr>
              <w:rPr>
                <w:rFonts w:ascii="Times New Roman" w:hAnsi="Times New Roman" w:cs="Times New Roman"/>
                <w:lang w:val="kk-KZ"/>
              </w:rPr>
            </w:pPr>
          </w:p>
          <w:p w:rsidR="00010EB8" w:rsidRPr="003F1A14" w:rsidRDefault="00010EB8" w:rsidP="003F1A14">
            <w:pPr>
              <w:rPr>
                <w:rFonts w:ascii="Times New Roman" w:hAnsi="Times New Roman" w:cs="Times New Roman"/>
              </w:rPr>
            </w:pPr>
            <w:r w:rsidRPr="003F1A14">
              <w:rPr>
                <w:rFonts w:ascii="Times New Roman" w:hAnsi="Times New Roman" w:cs="Times New Roman"/>
              </w:rPr>
              <w:t xml:space="preserve">Гипохлорит кальция </w:t>
            </w:r>
            <w:r w:rsidRPr="003F1A14">
              <w:rPr>
                <w:rFonts w:ascii="Times New Roman" w:hAnsi="Times New Roman" w:cs="Times New Roman"/>
                <w:lang w:val="kk-KZ"/>
              </w:rPr>
              <w:t xml:space="preserve"> 65 </w:t>
            </w:r>
            <w:r w:rsidRPr="003F1A14">
              <w:rPr>
                <w:rFonts w:ascii="Times New Roman" w:hAnsi="Times New Roman" w:cs="Times New Roman"/>
              </w:rPr>
              <w:t>%</w:t>
            </w:r>
          </w:p>
          <w:p w:rsidR="00010EB8" w:rsidRPr="003F1A14" w:rsidRDefault="00010EB8" w:rsidP="003F1A1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010EB8" w:rsidRPr="003F1A14" w:rsidRDefault="00010EB8" w:rsidP="00010E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0EB8" w:rsidRPr="003F1A14" w:rsidRDefault="00010EB8" w:rsidP="00010E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</w:t>
            </w:r>
            <w:r w:rsidR="00693B74"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40 кг в упаковке</w:t>
            </w:r>
          </w:p>
        </w:tc>
        <w:tc>
          <w:tcPr>
            <w:tcW w:w="1134" w:type="dxa"/>
            <w:vAlign w:val="center"/>
          </w:tcPr>
          <w:p w:rsidR="00010EB8" w:rsidRPr="003F1A14" w:rsidRDefault="00010EB8" w:rsidP="00693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851" w:type="dxa"/>
            <w:vAlign w:val="center"/>
          </w:tcPr>
          <w:p w:rsidR="00010EB8" w:rsidRPr="003F1A14" w:rsidRDefault="00010EB8" w:rsidP="00010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5" w:type="dxa"/>
            <w:vAlign w:val="center"/>
          </w:tcPr>
          <w:p w:rsidR="00010EB8" w:rsidRPr="003F1A14" w:rsidRDefault="00010EB8" w:rsidP="00010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2800,00</w:t>
            </w:r>
          </w:p>
        </w:tc>
        <w:tc>
          <w:tcPr>
            <w:tcW w:w="1560" w:type="dxa"/>
            <w:vAlign w:val="center"/>
          </w:tcPr>
          <w:p w:rsidR="00010EB8" w:rsidRPr="003F1A14" w:rsidRDefault="00010EB8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560 000,00</w:t>
            </w:r>
          </w:p>
        </w:tc>
      </w:tr>
      <w:tr w:rsidR="00381733" w:rsidTr="003F1A14">
        <w:trPr>
          <w:trHeight w:val="442"/>
        </w:trPr>
        <w:tc>
          <w:tcPr>
            <w:tcW w:w="425" w:type="dxa"/>
            <w:vAlign w:val="center"/>
          </w:tcPr>
          <w:p w:rsidR="00381733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vAlign w:val="center"/>
          </w:tcPr>
          <w:p w:rsidR="00381733" w:rsidRPr="003F1A14" w:rsidRDefault="00381733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3F1A14">
              <w:rPr>
                <w:rFonts w:ascii="Times New Roman" w:hAnsi="Times New Roman" w:cs="Times New Roman"/>
                <w:lang w:val="kk-KZ"/>
              </w:rPr>
              <w:t>Йод</w:t>
            </w:r>
          </w:p>
        </w:tc>
        <w:tc>
          <w:tcPr>
            <w:tcW w:w="3260" w:type="dxa"/>
          </w:tcPr>
          <w:p w:rsidR="00381733" w:rsidRPr="003F1A14" w:rsidRDefault="00381733" w:rsidP="00010E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Раствор спиртовой 5 </w:t>
            </w:r>
            <w:r w:rsidRPr="003F1A1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мл</w:t>
            </w:r>
          </w:p>
        </w:tc>
        <w:tc>
          <w:tcPr>
            <w:tcW w:w="1134" w:type="dxa"/>
            <w:vAlign w:val="center"/>
          </w:tcPr>
          <w:p w:rsidR="00381733" w:rsidRPr="003F1A14" w:rsidRDefault="00381733" w:rsidP="00693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381733" w:rsidRPr="003F1A14" w:rsidRDefault="00381733" w:rsidP="00010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1275" w:type="dxa"/>
            <w:vAlign w:val="center"/>
          </w:tcPr>
          <w:p w:rsidR="00381733" w:rsidRPr="003F1A14" w:rsidRDefault="00381733" w:rsidP="00010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70,35</w:t>
            </w:r>
          </w:p>
        </w:tc>
        <w:tc>
          <w:tcPr>
            <w:tcW w:w="1560" w:type="dxa"/>
            <w:vAlign w:val="center"/>
          </w:tcPr>
          <w:p w:rsidR="00381733" w:rsidRPr="003F1A14" w:rsidRDefault="00381733" w:rsidP="00646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25 818,45</w:t>
            </w:r>
          </w:p>
        </w:tc>
      </w:tr>
      <w:tr w:rsidR="00F22CFB" w:rsidTr="003F1A14">
        <w:trPr>
          <w:trHeight w:val="404"/>
        </w:trPr>
        <w:tc>
          <w:tcPr>
            <w:tcW w:w="425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7205AD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3 020 964,53</w:t>
            </w:r>
          </w:p>
        </w:tc>
      </w:tr>
    </w:tbl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 Осуществляется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10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10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октября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AE3796">
        <w:rPr>
          <w:rFonts w:ascii="Times New Roman" w:hAnsi="Times New Roman"/>
          <w:b/>
          <w:sz w:val="21"/>
          <w:szCs w:val="21"/>
          <w:lang w:val="kk-KZ" w:eastAsia="ru-RU"/>
        </w:rPr>
        <w:t>октября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A8" w:rsidRDefault="00F57EA8">
      <w:pPr>
        <w:spacing w:line="240" w:lineRule="auto"/>
      </w:pPr>
      <w:r>
        <w:separator/>
      </w:r>
    </w:p>
  </w:endnote>
  <w:endnote w:type="continuationSeparator" w:id="0">
    <w:p w:rsidR="00F57EA8" w:rsidRDefault="00F5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A8" w:rsidRDefault="00F57EA8">
      <w:pPr>
        <w:spacing w:after="0"/>
      </w:pPr>
      <w:r>
        <w:separator/>
      </w:r>
    </w:p>
  </w:footnote>
  <w:footnote w:type="continuationSeparator" w:id="0">
    <w:p w:rsidR="00F57EA8" w:rsidRDefault="00F57E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42AAF"/>
    <w:rsid w:val="000F10B0"/>
    <w:rsid w:val="0010795A"/>
    <w:rsid w:val="001205A9"/>
    <w:rsid w:val="00123251"/>
    <w:rsid w:val="0021663B"/>
    <w:rsid w:val="00244FE4"/>
    <w:rsid w:val="002627C2"/>
    <w:rsid w:val="002804FB"/>
    <w:rsid w:val="002B1AF5"/>
    <w:rsid w:val="002C625B"/>
    <w:rsid w:val="002E1335"/>
    <w:rsid w:val="0031042D"/>
    <w:rsid w:val="00320C11"/>
    <w:rsid w:val="00361CC4"/>
    <w:rsid w:val="00381733"/>
    <w:rsid w:val="003F1A14"/>
    <w:rsid w:val="003F72E0"/>
    <w:rsid w:val="0045591E"/>
    <w:rsid w:val="0047534B"/>
    <w:rsid w:val="004A4831"/>
    <w:rsid w:val="004E5DE7"/>
    <w:rsid w:val="004E6B59"/>
    <w:rsid w:val="004F31AC"/>
    <w:rsid w:val="00531F23"/>
    <w:rsid w:val="00581935"/>
    <w:rsid w:val="005C099A"/>
    <w:rsid w:val="005D6BDD"/>
    <w:rsid w:val="005E1564"/>
    <w:rsid w:val="005E6D4B"/>
    <w:rsid w:val="0061618C"/>
    <w:rsid w:val="00641844"/>
    <w:rsid w:val="00646D9E"/>
    <w:rsid w:val="00693B74"/>
    <w:rsid w:val="006C6091"/>
    <w:rsid w:val="006E535F"/>
    <w:rsid w:val="0070694E"/>
    <w:rsid w:val="00717FB3"/>
    <w:rsid w:val="007205AD"/>
    <w:rsid w:val="007303E9"/>
    <w:rsid w:val="00734E88"/>
    <w:rsid w:val="00792188"/>
    <w:rsid w:val="007B41DB"/>
    <w:rsid w:val="007B5A4B"/>
    <w:rsid w:val="007C4693"/>
    <w:rsid w:val="00814511"/>
    <w:rsid w:val="008527BD"/>
    <w:rsid w:val="00856AC4"/>
    <w:rsid w:val="008729C7"/>
    <w:rsid w:val="008B1448"/>
    <w:rsid w:val="008B3366"/>
    <w:rsid w:val="008B7588"/>
    <w:rsid w:val="008C48A9"/>
    <w:rsid w:val="0090060A"/>
    <w:rsid w:val="00914F44"/>
    <w:rsid w:val="009647DF"/>
    <w:rsid w:val="009670E7"/>
    <w:rsid w:val="00971310"/>
    <w:rsid w:val="009A02CC"/>
    <w:rsid w:val="009A095A"/>
    <w:rsid w:val="009E5270"/>
    <w:rsid w:val="009E6704"/>
    <w:rsid w:val="00A07C98"/>
    <w:rsid w:val="00A16887"/>
    <w:rsid w:val="00A51235"/>
    <w:rsid w:val="00AD0C34"/>
    <w:rsid w:val="00AD238D"/>
    <w:rsid w:val="00AE3796"/>
    <w:rsid w:val="00B20ADC"/>
    <w:rsid w:val="00B264A1"/>
    <w:rsid w:val="00B80EBA"/>
    <w:rsid w:val="00B83406"/>
    <w:rsid w:val="00BA74D4"/>
    <w:rsid w:val="00BC472C"/>
    <w:rsid w:val="00BE500E"/>
    <w:rsid w:val="00BF3C80"/>
    <w:rsid w:val="00C84950"/>
    <w:rsid w:val="00CA1BB3"/>
    <w:rsid w:val="00CB481B"/>
    <w:rsid w:val="00CC1001"/>
    <w:rsid w:val="00CF549E"/>
    <w:rsid w:val="00D07AE6"/>
    <w:rsid w:val="00D12943"/>
    <w:rsid w:val="00D34855"/>
    <w:rsid w:val="00D96D83"/>
    <w:rsid w:val="00DE1177"/>
    <w:rsid w:val="00E065F4"/>
    <w:rsid w:val="00E3437B"/>
    <w:rsid w:val="00E76CA5"/>
    <w:rsid w:val="00E90069"/>
    <w:rsid w:val="00ED6290"/>
    <w:rsid w:val="00F047FD"/>
    <w:rsid w:val="00F22CFB"/>
    <w:rsid w:val="00F32CAA"/>
    <w:rsid w:val="00F56079"/>
    <w:rsid w:val="00F564D6"/>
    <w:rsid w:val="00F57EA8"/>
    <w:rsid w:val="00F7631B"/>
    <w:rsid w:val="00FB0250"/>
    <w:rsid w:val="00FB7BC2"/>
    <w:rsid w:val="00FC7E29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84</cp:revision>
  <dcterms:created xsi:type="dcterms:W3CDTF">2023-12-06T05:01:00Z</dcterms:created>
  <dcterms:modified xsi:type="dcterms:W3CDTF">2024-10-10T06:37:00Z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